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047" w:rsidRDefault="002E1047" w:rsidP="002E1047">
      <w:pPr>
        <w:jc w:val="center"/>
        <w:rPr>
          <w:rFonts w:ascii="Times New Roman" w:eastAsia="Times New Roman" w:hAnsi="Times New Roman"/>
          <w:b/>
          <w:noProof/>
          <w:sz w:val="28"/>
          <w:szCs w:val="28"/>
        </w:rPr>
      </w:pPr>
    </w:p>
    <w:p w:rsidR="002E1047" w:rsidRDefault="002E1047" w:rsidP="002E1047">
      <w:pPr>
        <w:jc w:val="center"/>
        <w:rPr>
          <w:rFonts w:ascii="Times New Roman" w:eastAsia="Times New Roman" w:hAnsi="Times New Roman"/>
          <w:b/>
          <w:noProof/>
          <w:sz w:val="28"/>
          <w:szCs w:val="28"/>
        </w:rPr>
      </w:pPr>
    </w:p>
    <w:p w:rsidR="002E1047" w:rsidRPr="002E1047" w:rsidRDefault="002E1047" w:rsidP="002E1047">
      <w:pPr>
        <w:jc w:val="center"/>
        <w:rPr>
          <w:rFonts w:ascii="Times New Roman" w:eastAsia="Calibri" w:hAnsi="Times New Roman"/>
          <w:sz w:val="24"/>
          <w:szCs w:val="24"/>
          <w:lang w:val="en-US" w:eastAsia="en-US"/>
        </w:rPr>
      </w:pPr>
      <w:bookmarkStart w:id="0" w:name="_GoBack"/>
      <w:bookmarkEnd w:id="0"/>
    </w:p>
    <w:p w:rsidR="002E1047" w:rsidRPr="002E1047" w:rsidRDefault="002E1047" w:rsidP="002E1047">
      <w:pPr>
        <w:jc w:val="center"/>
        <w:rPr>
          <w:rFonts w:ascii="Times New Roman" w:eastAsia="Calibri" w:hAnsi="Times New Roman"/>
          <w:b/>
          <w:sz w:val="36"/>
          <w:szCs w:val="36"/>
          <w:lang w:eastAsia="en-US"/>
        </w:rPr>
      </w:pPr>
      <w:r w:rsidRPr="002E1047">
        <w:rPr>
          <w:rFonts w:ascii="Times New Roman" w:eastAsia="Calibri" w:hAnsi="Times New Roman"/>
          <w:sz w:val="32"/>
          <w:szCs w:val="32"/>
          <w:lang w:eastAsia="en-US"/>
        </w:rPr>
        <w:t>ПРАВИТЕЛЬСТВО РЕСПУБЛИКИ ТЫВА</w:t>
      </w:r>
      <w:r w:rsidRPr="002E1047">
        <w:rPr>
          <w:rFonts w:ascii="Times New Roman" w:eastAsia="Calibri" w:hAnsi="Times New Roman"/>
          <w:sz w:val="36"/>
          <w:szCs w:val="36"/>
          <w:lang w:eastAsia="en-US"/>
        </w:rPr>
        <w:br/>
      </w:r>
      <w:r w:rsidRPr="002E1047">
        <w:rPr>
          <w:rFonts w:ascii="Times New Roman" w:eastAsia="Calibri" w:hAnsi="Times New Roman"/>
          <w:b/>
          <w:sz w:val="36"/>
          <w:szCs w:val="36"/>
          <w:lang w:eastAsia="en-US"/>
        </w:rPr>
        <w:t>РАСПОРЯЖЕНИЕ</w:t>
      </w:r>
    </w:p>
    <w:p w:rsidR="002E1047" w:rsidRPr="002E1047" w:rsidRDefault="002E1047" w:rsidP="002E1047">
      <w:pPr>
        <w:jc w:val="center"/>
        <w:rPr>
          <w:rFonts w:ascii="Times New Roman" w:eastAsia="Calibri" w:hAnsi="Times New Roman"/>
          <w:sz w:val="36"/>
          <w:szCs w:val="36"/>
          <w:lang w:eastAsia="en-US"/>
        </w:rPr>
      </w:pPr>
      <w:r w:rsidRPr="002E1047">
        <w:rPr>
          <w:rFonts w:ascii="Times New Roman" w:eastAsia="Calibri" w:hAnsi="Times New Roman"/>
          <w:sz w:val="32"/>
          <w:szCs w:val="32"/>
          <w:lang w:eastAsia="en-US"/>
        </w:rPr>
        <w:t>ТЫВА РЕСПУБЛИКАНЫӉ ЧАЗАА</w:t>
      </w:r>
      <w:r w:rsidRPr="002E1047">
        <w:rPr>
          <w:rFonts w:ascii="Times New Roman" w:eastAsia="Calibri" w:hAnsi="Times New Roman"/>
          <w:sz w:val="36"/>
          <w:szCs w:val="36"/>
          <w:lang w:eastAsia="en-US"/>
        </w:rPr>
        <w:br/>
      </w:r>
      <w:r w:rsidRPr="002E1047">
        <w:rPr>
          <w:rFonts w:ascii="Times New Roman" w:eastAsia="Calibri" w:hAnsi="Times New Roman"/>
          <w:b/>
          <w:sz w:val="36"/>
          <w:szCs w:val="36"/>
          <w:lang w:eastAsia="en-US"/>
        </w:rPr>
        <w:t>АЙТЫЫШКЫН</w:t>
      </w:r>
    </w:p>
    <w:p w:rsidR="00160649" w:rsidRPr="00160649" w:rsidRDefault="00160649" w:rsidP="0016064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60649" w:rsidRPr="00160649" w:rsidRDefault="00160649" w:rsidP="0016064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60649" w:rsidRDefault="00764F84" w:rsidP="00764F84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19 сентября 2024 г. № 524-р</w:t>
      </w:r>
    </w:p>
    <w:p w:rsidR="00764F84" w:rsidRPr="00160649" w:rsidRDefault="00764F84" w:rsidP="00764F84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г. Кызыл</w:t>
      </w:r>
    </w:p>
    <w:p w:rsidR="00160649" w:rsidRPr="00160649" w:rsidRDefault="00160649" w:rsidP="0016064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60649" w:rsidRDefault="0050548B" w:rsidP="001606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изменения</w:t>
      </w:r>
      <w:r w:rsidR="00BD444A" w:rsidRPr="00160649">
        <w:rPr>
          <w:rFonts w:ascii="Times New Roman" w:hAnsi="Times New Roman" w:cs="Times New Roman"/>
          <w:sz w:val="28"/>
          <w:szCs w:val="28"/>
        </w:rPr>
        <w:t xml:space="preserve"> в перечень </w:t>
      </w:r>
    </w:p>
    <w:p w:rsidR="00160649" w:rsidRDefault="00BD444A" w:rsidP="001606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60649">
        <w:rPr>
          <w:rFonts w:ascii="Times New Roman" w:hAnsi="Times New Roman" w:cs="Times New Roman"/>
          <w:sz w:val="28"/>
          <w:szCs w:val="28"/>
        </w:rPr>
        <w:t>инвестиционных проектов,</w:t>
      </w:r>
      <w:r w:rsidR="00160649">
        <w:rPr>
          <w:rFonts w:ascii="Times New Roman" w:hAnsi="Times New Roman" w:cs="Times New Roman"/>
          <w:sz w:val="28"/>
          <w:szCs w:val="28"/>
        </w:rPr>
        <w:t xml:space="preserve"> </w:t>
      </w:r>
      <w:r w:rsidRPr="00160649">
        <w:rPr>
          <w:rFonts w:ascii="Times New Roman" w:hAnsi="Times New Roman" w:cs="Times New Roman"/>
          <w:sz w:val="28"/>
          <w:szCs w:val="28"/>
        </w:rPr>
        <w:t xml:space="preserve">реализуемых </w:t>
      </w:r>
    </w:p>
    <w:p w:rsidR="00160649" w:rsidRDefault="00BD444A" w:rsidP="001606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60649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160649">
        <w:rPr>
          <w:rFonts w:ascii="Times New Roman" w:hAnsi="Times New Roman" w:cs="Times New Roman"/>
          <w:sz w:val="28"/>
          <w:szCs w:val="28"/>
        </w:rPr>
        <w:t>планируемых</w:t>
      </w:r>
      <w:proofErr w:type="gramEnd"/>
      <w:r w:rsidRPr="00160649">
        <w:rPr>
          <w:rFonts w:ascii="Times New Roman" w:hAnsi="Times New Roman" w:cs="Times New Roman"/>
          <w:sz w:val="28"/>
          <w:szCs w:val="28"/>
        </w:rPr>
        <w:t xml:space="preserve"> к реализации Фондом </w:t>
      </w:r>
    </w:p>
    <w:p w:rsidR="00160649" w:rsidRDefault="00BD444A" w:rsidP="001606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60649">
        <w:rPr>
          <w:rFonts w:ascii="Times New Roman" w:hAnsi="Times New Roman" w:cs="Times New Roman"/>
          <w:sz w:val="28"/>
          <w:szCs w:val="28"/>
        </w:rPr>
        <w:t>развития</w:t>
      </w:r>
      <w:r w:rsidR="00160649">
        <w:rPr>
          <w:rFonts w:ascii="Times New Roman" w:hAnsi="Times New Roman" w:cs="Times New Roman"/>
          <w:sz w:val="28"/>
          <w:szCs w:val="28"/>
        </w:rPr>
        <w:t xml:space="preserve"> </w:t>
      </w:r>
      <w:r w:rsidRPr="00160649">
        <w:rPr>
          <w:rFonts w:ascii="Times New Roman" w:hAnsi="Times New Roman" w:cs="Times New Roman"/>
          <w:sz w:val="28"/>
          <w:szCs w:val="28"/>
        </w:rPr>
        <w:t xml:space="preserve">Республики Тыва в рамках </w:t>
      </w:r>
    </w:p>
    <w:p w:rsidR="00DC1CDC" w:rsidRPr="00160649" w:rsidRDefault="00BD444A" w:rsidP="001606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60649">
        <w:rPr>
          <w:rFonts w:ascii="Times New Roman" w:hAnsi="Times New Roman" w:cs="Times New Roman"/>
          <w:sz w:val="28"/>
          <w:szCs w:val="28"/>
        </w:rPr>
        <w:t>Индивидуал</w:t>
      </w:r>
      <w:r w:rsidRPr="00160649">
        <w:rPr>
          <w:rFonts w:ascii="Times New Roman" w:hAnsi="Times New Roman" w:cs="Times New Roman"/>
          <w:sz w:val="28"/>
          <w:szCs w:val="28"/>
        </w:rPr>
        <w:t>ь</w:t>
      </w:r>
      <w:r w:rsidRPr="00160649">
        <w:rPr>
          <w:rFonts w:ascii="Times New Roman" w:hAnsi="Times New Roman" w:cs="Times New Roman"/>
          <w:sz w:val="28"/>
          <w:szCs w:val="28"/>
        </w:rPr>
        <w:t>ной программы</w:t>
      </w:r>
    </w:p>
    <w:p w:rsidR="00160649" w:rsidRDefault="00BD444A" w:rsidP="001606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60649">
        <w:rPr>
          <w:rFonts w:ascii="Times New Roman" w:hAnsi="Times New Roman" w:cs="Times New Roman"/>
          <w:sz w:val="28"/>
          <w:szCs w:val="28"/>
        </w:rPr>
        <w:t xml:space="preserve">социально-экономического развития </w:t>
      </w:r>
    </w:p>
    <w:p w:rsidR="00DC1CDC" w:rsidRPr="00160649" w:rsidRDefault="00BD444A" w:rsidP="001606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60649">
        <w:rPr>
          <w:rFonts w:ascii="Times New Roman" w:hAnsi="Times New Roman" w:cs="Times New Roman"/>
          <w:sz w:val="28"/>
          <w:szCs w:val="28"/>
        </w:rPr>
        <w:t>Республики Тыва</w:t>
      </w:r>
      <w:r w:rsidR="00160649">
        <w:rPr>
          <w:rFonts w:ascii="Times New Roman" w:hAnsi="Times New Roman" w:cs="Times New Roman"/>
          <w:sz w:val="28"/>
          <w:szCs w:val="28"/>
        </w:rPr>
        <w:t xml:space="preserve"> </w:t>
      </w:r>
      <w:r w:rsidRPr="00160649">
        <w:rPr>
          <w:rFonts w:ascii="Times New Roman" w:hAnsi="Times New Roman" w:cs="Times New Roman"/>
          <w:sz w:val="28"/>
          <w:szCs w:val="28"/>
        </w:rPr>
        <w:t>на 2020</w:t>
      </w:r>
      <w:r w:rsidR="00160649">
        <w:rPr>
          <w:rFonts w:ascii="Times New Roman" w:hAnsi="Times New Roman" w:cs="Times New Roman"/>
          <w:sz w:val="28"/>
          <w:szCs w:val="28"/>
        </w:rPr>
        <w:t>-</w:t>
      </w:r>
      <w:r w:rsidRPr="00160649">
        <w:rPr>
          <w:rFonts w:ascii="Times New Roman" w:hAnsi="Times New Roman" w:cs="Times New Roman"/>
          <w:sz w:val="28"/>
          <w:szCs w:val="28"/>
        </w:rPr>
        <w:t>2024 годы</w:t>
      </w:r>
    </w:p>
    <w:p w:rsidR="00DC1CDC" w:rsidRDefault="00DC1CDC" w:rsidP="00160649">
      <w:pPr>
        <w:pStyle w:val="ConsPlusNormal"/>
        <w:jc w:val="center"/>
        <w:rPr>
          <w:sz w:val="28"/>
          <w:szCs w:val="28"/>
        </w:rPr>
      </w:pPr>
    </w:p>
    <w:p w:rsidR="00160649" w:rsidRPr="00160649" w:rsidRDefault="00160649" w:rsidP="00160649">
      <w:pPr>
        <w:pStyle w:val="ConsPlusNormal"/>
        <w:jc w:val="center"/>
        <w:rPr>
          <w:sz w:val="28"/>
          <w:szCs w:val="28"/>
        </w:rPr>
      </w:pPr>
    </w:p>
    <w:p w:rsidR="00DC1CDC" w:rsidRPr="005269F4" w:rsidRDefault="00DC1CDC" w:rsidP="00160649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5269F4">
        <w:rPr>
          <w:sz w:val="28"/>
          <w:szCs w:val="28"/>
        </w:rPr>
        <w:t>1. Внести в</w:t>
      </w:r>
      <w:r w:rsidRPr="00847A97">
        <w:rPr>
          <w:sz w:val="28"/>
          <w:szCs w:val="28"/>
        </w:rPr>
        <w:t xml:space="preserve"> </w:t>
      </w:r>
      <w:hyperlink r:id="rId8" w:history="1">
        <w:r w:rsidRPr="00847A97">
          <w:rPr>
            <w:sz w:val="28"/>
            <w:szCs w:val="28"/>
          </w:rPr>
          <w:t>перечень</w:t>
        </w:r>
      </w:hyperlink>
      <w:r w:rsidRPr="005269F4">
        <w:rPr>
          <w:sz w:val="28"/>
          <w:szCs w:val="28"/>
        </w:rPr>
        <w:t xml:space="preserve"> инвестиционных проектов, реализуемых и план</w:t>
      </w:r>
      <w:r w:rsidRPr="005269F4">
        <w:rPr>
          <w:sz w:val="28"/>
          <w:szCs w:val="28"/>
        </w:rPr>
        <w:t>и</w:t>
      </w:r>
      <w:r w:rsidRPr="005269F4">
        <w:rPr>
          <w:sz w:val="28"/>
          <w:szCs w:val="28"/>
        </w:rPr>
        <w:t>руемых к реализации Фондом развития Республики Тыва в рамках Индивид</w:t>
      </w:r>
      <w:r w:rsidRPr="005269F4">
        <w:rPr>
          <w:sz w:val="28"/>
          <w:szCs w:val="28"/>
        </w:rPr>
        <w:t>у</w:t>
      </w:r>
      <w:r w:rsidRPr="005269F4">
        <w:rPr>
          <w:sz w:val="28"/>
          <w:szCs w:val="28"/>
        </w:rPr>
        <w:t>альной программы социально-экономического развития Республики Тыва на 2020-2024 годы, утвержденн</w:t>
      </w:r>
      <w:r w:rsidR="00BD444A">
        <w:rPr>
          <w:sz w:val="28"/>
          <w:szCs w:val="28"/>
        </w:rPr>
        <w:t>ы</w:t>
      </w:r>
      <w:r w:rsidRPr="005269F4">
        <w:rPr>
          <w:sz w:val="28"/>
          <w:szCs w:val="28"/>
        </w:rPr>
        <w:t xml:space="preserve">й распоряжением Правительства Республики Тыва от 27 декабря 2021 г. </w:t>
      </w:r>
      <w:r w:rsidR="00BD444A">
        <w:rPr>
          <w:sz w:val="28"/>
          <w:szCs w:val="28"/>
        </w:rPr>
        <w:t>№</w:t>
      </w:r>
      <w:r w:rsidRPr="005269F4">
        <w:rPr>
          <w:sz w:val="28"/>
          <w:szCs w:val="28"/>
        </w:rPr>
        <w:t xml:space="preserve"> 600-р, изменени</w:t>
      </w:r>
      <w:r w:rsidR="00BD444A">
        <w:rPr>
          <w:sz w:val="28"/>
          <w:szCs w:val="28"/>
        </w:rPr>
        <w:t>я</w:t>
      </w:r>
      <w:r w:rsidRPr="005269F4">
        <w:rPr>
          <w:sz w:val="28"/>
          <w:szCs w:val="28"/>
        </w:rPr>
        <w:t xml:space="preserve">, изложив </w:t>
      </w:r>
      <w:r w:rsidR="0050548B">
        <w:rPr>
          <w:sz w:val="28"/>
          <w:szCs w:val="28"/>
        </w:rPr>
        <w:t>его</w:t>
      </w:r>
      <w:r w:rsidR="005269F4">
        <w:rPr>
          <w:sz w:val="28"/>
          <w:szCs w:val="28"/>
        </w:rPr>
        <w:t xml:space="preserve"> </w:t>
      </w:r>
      <w:r w:rsidRPr="005269F4">
        <w:rPr>
          <w:sz w:val="28"/>
          <w:szCs w:val="28"/>
        </w:rPr>
        <w:t>в следующей р</w:t>
      </w:r>
      <w:r w:rsidRPr="005269F4">
        <w:rPr>
          <w:sz w:val="28"/>
          <w:szCs w:val="28"/>
        </w:rPr>
        <w:t>е</w:t>
      </w:r>
      <w:r w:rsidRPr="005269F4">
        <w:rPr>
          <w:sz w:val="28"/>
          <w:szCs w:val="28"/>
        </w:rPr>
        <w:t>дакции:</w:t>
      </w:r>
    </w:p>
    <w:p w:rsidR="00181B99" w:rsidRDefault="00181B99" w:rsidP="00181B99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«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Е Р Е Ч Е Н Ь</w:t>
      </w:r>
    </w:p>
    <w:p w:rsidR="00181B99" w:rsidRDefault="00181B99" w:rsidP="00181B99">
      <w:pPr>
        <w:pStyle w:val="ConsPlusNormal"/>
        <w:jc w:val="center"/>
        <w:rPr>
          <w:sz w:val="28"/>
          <w:szCs w:val="28"/>
        </w:rPr>
      </w:pPr>
      <w:r w:rsidRPr="005269F4">
        <w:rPr>
          <w:sz w:val="28"/>
          <w:szCs w:val="28"/>
        </w:rPr>
        <w:t xml:space="preserve">инвестиционных проектов, реализуемых </w:t>
      </w:r>
    </w:p>
    <w:p w:rsidR="00181B99" w:rsidRDefault="00181B99" w:rsidP="00181B99">
      <w:pPr>
        <w:pStyle w:val="ConsPlusNormal"/>
        <w:jc w:val="center"/>
        <w:rPr>
          <w:sz w:val="28"/>
          <w:szCs w:val="28"/>
        </w:rPr>
      </w:pPr>
      <w:r w:rsidRPr="005269F4">
        <w:rPr>
          <w:sz w:val="28"/>
          <w:szCs w:val="28"/>
        </w:rPr>
        <w:t xml:space="preserve">и </w:t>
      </w:r>
      <w:proofErr w:type="gramStart"/>
      <w:r w:rsidRPr="005269F4">
        <w:rPr>
          <w:sz w:val="28"/>
          <w:szCs w:val="28"/>
        </w:rPr>
        <w:t>планируемых</w:t>
      </w:r>
      <w:proofErr w:type="gramEnd"/>
      <w:r w:rsidRPr="005269F4">
        <w:rPr>
          <w:sz w:val="28"/>
          <w:szCs w:val="28"/>
        </w:rPr>
        <w:t xml:space="preserve"> к реализации Фондом развития </w:t>
      </w:r>
    </w:p>
    <w:p w:rsidR="00181B99" w:rsidRDefault="00181B99" w:rsidP="00181B99">
      <w:pPr>
        <w:pStyle w:val="ConsPlusNormal"/>
        <w:jc w:val="center"/>
        <w:rPr>
          <w:sz w:val="28"/>
          <w:szCs w:val="28"/>
        </w:rPr>
      </w:pPr>
      <w:r w:rsidRPr="005269F4">
        <w:rPr>
          <w:sz w:val="28"/>
          <w:szCs w:val="28"/>
        </w:rPr>
        <w:t xml:space="preserve">Республики Тыва в рамках Индивидуальной </w:t>
      </w:r>
    </w:p>
    <w:p w:rsidR="00181B99" w:rsidRDefault="00181B99" w:rsidP="00181B99">
      <w:pPr>
        <w:pStyle w:val="ConsPlusNormal"/>
        <w:jc w:val="center"/>
        <w:rPr>
          <w:sz w:val="28"/>
          <w:szCs w:val="28"/>
        </w:rPr>
      </w:pPr>
      <w:r w:rsidRPr="005269F4">
        <w:rPr>
          <w:sz w:val="28"/>
          <w:szCs w:val="28"/>
        </w:rPr>
        <w:t>программы социал</w:t>
      </w:r>
      <w:r w:rsidRPr="005269F4">
        <w:rPr>
          <w:sz w:val="28"/>
          <w:szCs w:val="28"/>
        </w:rPr>
        <w:t>ь</w:t>
      </w:r>
      <w:r w:rsidRPr="005269F4">
        <w:rPr>
          <w:sz w:val="28"/>
          <w:szCs w:val="28"/>
        </w:rPr>
        <w:t xml:space="preserve">но-экономического развития </w:t>
      </w:r>
    </w:p>
    <w:p w:rsidR="00181B99" w:rsidRDefault="00181B99" w:rsidP="00181B99">
      <w:pPr>
        <w:pStyle w:val="ConsPlusNormal"/>
        <w:jc w:val="center"/>
        <w:rPr>
          <w:sz w:val="28"/>
          <w:szCs w:val="28"/>
        </w:rPr>
      </w:pPr>
      <w:r w:rsidRPr="005269F4">
        <w:rPr>
          <w:sz w:val="28"/>
          <w:szCs w:val="28"/>
        </w:rPr>
        <w:t>Республики Тыва на 2020-2024 годы</w:t>
      </w:r>
    </w:p>
    <w:p w:rsidR="00181B99" w:rsidRPr="005269F4" w:rsidRDefault="00181B99" w:rsidP="00181B99">
      <w:pPr>
        <w:pStyle w:val="ConsPlusNormal"/>
        <w:jc w:val="center"/>
        <w:rPr>
          <w:sz w:val="28"/>
          <w:szCs w:val="28"/>
        </w:rPr>
      </w:pPr>
    </w:p>
    <w:tbl>
      <w:tblPr>
        <w:tblStyle w:val="aa"/>
        <w:tblW w:w="10235" w:type="dxa"/>
        <w:tblInd w:w="-25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5"/>
        <w:gridCol w:w="3850"/>
        <w:gridCol w:w="828"/>
        <w:gridCol w:w="1482"/>
        <w:gridCol w:w="1825"/>
        <w:gridCol w:w="1654"/>
        <w:gridCol w:w="341"/>
      </w:tblGrid>
      <w:tr w:rsidR="00612959" w:rsidRPr="00160649" w:rsidTr="002C27D9">
        <w:trPr>
          <w:gridAfter w:val="1"/>
          <w:wAfter w:w="341" w:type="dxa"/>
        </w:trPr>
        <w:tc>
          <w:tcPr>
            <w:tcW w:w="255" w:type="dxa"/>
            <w:vMerge w:val="restart"/>
            <w:tcBorders>
              <w:top w:val="nil"/>
              <w:left w:val="nil"/>
              <w:bottom w:val="nil"/>
            </w:tcBorders>
          </w:tcPr>
          <w:p w:rsidR="00612959" w:rsidRPr="00160649" w:rsidRDefault="00612959" w:rsidP="00612959">
            <w:pPr>
              <w:pStyle w:val="ConsPlusNormal"/>
              <w:jc w:val="center"/>
            </w:pPr>
          </w:p>
        </w:tc>
        <w:tc>
          <w:tcPr>
            <w:tcW w:w="3850" w:type="dxa"/>
            <w:vMerge w:val="restart"/>
          </w:tcPr>
          <w:p w:rsidR="00612959" w:rsidRPr="00160649" w:rsidRDefault="00612959" w:rsidP="00612959">
            <w:pPr>
              <w:pStyle w:val="ConsPlusNormal"/>
              <w:jc w:val="center"/>
            </w:pPr>
            <w:r w:rsidRPr="00160649">
              <w:t>Наименование инвестиционного проекта</w:t>
            </w:r>
          </w:p>
        </w:tc>
        <w:tc>
          <w:tcPr>
            <w:tcW w:w="5789" w:type="dxa"/>
            <w:gridSpan w:val="4"/>
            <w:hideMark/>
          </w:tcPr>
          <w:p w:rsidR="00612959" w:rsidRPr="00160649" w:rsidRDefault="00612959" w:rsidP="00612959">
            <w:pPr>
              <w:pStyle w:val="ConsPlusNormal"/>
              <w:jc w:val="center"/>
            </w:pPr>
            <w:r w:rsidRPr="00160649">
              <w:t>Финансовое обеспечение проекта, (млн. рублей)</w:t>
            </w:r>
          </w:p>
        </w:tc>
      </w:tr>
      <w:tr w:rsidR="00612959" w:rsidRPr="00160649" w:rsidTr="002C27D9">
        <w:trPr>
          <w:gridAfter w:val="1"/>
          <w:wAfter w:w="341" w:type="dxa"/>
        </w:trPr>
        <w:tc>
          <w:tcPr>
            <w:tcW w:w="255" w:type="dxa"/>
            <w:vMerge/>
            <w:tcBorders>
              <w:top w:val="nil"/>
              <w:left w:val="nil"/>
              <w:bottom w:val="nil"/>
            </w:tcBorders>
          </w:tcPr>
          <w:p w:rsidR="00612959" w:rsidRPr="00160649" w:rsidRDefault="00612959" w:rsidP="00612959">
            <w:pPr>
              <w:pStyle w:val="ConsPlusNormal"/>
            </w:pPr>
          </w:p>
        </w:tc>
        <w:tc>
          <w:tcPr>
            <w:tcW w:w="3850" w:type="dxa"/>
            <w:vMerge/>
            <w:hideMark/>
          </w:tcPr>
          <w:p w:rsidR="00612959" w:rsidRPr="00160649" w:rsidRDefault="00612959" w:rsidP="00612959">
            <w:pPr>
              <w:pStyle w:val="ConsPlusNormal"/>
            </w:pPr>
          </w:p>
        </w:tc>
        <w:tc>
          <w:tcPr>
            <w:tcW w:w="828" w:type="dxa"/>
            <w:hideMark/>
          </w:tcPr>
          <w:p w:rsidR="00612959" w:rsidRPr="00160649" w:rsidRDefault="00612959" w:rsidP="00612959">
            <w:pPr>
              <w:pStyle w:val="ConsPlusNormal"/>
              <w:jc w:val="center"/>
            </w:pPr>
            <w:r w:rsidRPr="00160649">
              <w:t>всего</w:t>
            </w:r>
          </w:p>
        </w:tc>
        <w:tc>
          <w:tcPr>
            <w:tcW w:w="1482" w:type="dxa"/>
            <w:hideMark/>
          </w:tcPr>
          <w:p w:rsidR="00612959" w:rsidRPr="00160649" w:rsidRDefault="00612959" w:rsidP="00612959">
            <w:pPr>
              <w:pStyle w:val="ConsPlusNormal"/>
              <w:jc w:val="center"/>
            </w:pPr>
            <w:r w:rsidRPr="00160649">
              <w:t>средства федеральн</w:t>
            </w:r>
            <w:r w:rsidRPr="00160649">
              <w:t>о</w:t>
            </w:r>
            <w:r w:rsidRPr="00160649">
              <w:t>го бюджета</w:t>
            </w:r>
          </w:p>
        </w:tc>
        <w:tc>
          <w:tcPr>
            <w:tcW w:w="1825" w:type="dxa"/>
            <w:hideMark/>
          </w:tcPr>
          <w:p w:rsidR="00612959" w:rsidRPr="00160649" w:rsidRDefault="00612959" w:rsidP="00612959">
            <w:pPr>
              <w:pStyle w:val="ConsPlusNormal"/>
              <w:jc w:val="center"/>
            </w:pPr>
            <w:r w:rsidRPr="00160649">
              <w:t>средства ре</w:t>
            </w:r>
            <w:r w:rsidRPr="00160649">
              <w:t>с</w:t>
            </w:r>
            <w:r w:rsidRPr="00160649">
              <w:t>публиканского бю</w:t>
            </w:r>
            <w:r w:rsidRPr="00160649">
              <w:t>д</w:t>
            </w:r>
            <w:r w:rsidRPr="00160649">
              <w:t>жета</w:t>
            </w:r>
          </w:p>
        </w:tc>
        <w:tc>
          <w:tcPr>
            <w:tcW w:w="1654" w:type="dxa"/>
          </w:tcPr>
          <w:p w:rsidR="00612959" w:rsidRPr="00160649" w:rsidRDefault="00612959" w:rsidP="00612959">
            <w:pPr>
              <w:pStyle w:val="ConsPlusNormal"/>
              <w:jc w:val="center"/>
            </w:pPr>
            <w:r w:rsidRPr="00160649">
              <w:t>средства вн</w:t>
            </w:r>
            <w:r w:rsidRPr="00160649">
              <w:t>е</w:t>
            </w:r>
            <w:r w:rsidRPr="00160649">
              <w:t>бюджетных и</w:t>
            </w:r>
            <w:r w:rsidRPr="00160649">
              <w:t>с</w:t>
            </w:r>
            <w:r w:rsidRPr="00160649">
              <w:t>точников</w:t>
            </w:r>
          </w:p>
        </w:tc>
      </w:tr>
      <w:tr w:rsidR="00F963A6" w:rsidRPr="00160649" w:rsidTr="002C27D9">
        <w:trPr>
          <w:gridAfter w:val="1"/>
          <w:wAfter w:w="341" w:type="dxa"/>
        </w:trPr>
        <w:tc>
          <w:tcPr>
            <w:tcW w:w="255" w:type="dxa"/>
            <w:tcBorders>
              <w:top w:val="nil"/>
              <w:left w:val="nil"/>
              <w:bottom w:val="nil"/>
            </w:tcBorders>
          </w:tcPr>
          <w:p w:rsidR="00F963A6" w:rsidRPr="00160649" w:rsidRDefault="00F963A6" w:rsidP="00612959">
            <w:pPr>
              <w:pStyle w:val="ConsPlusNormal"/>
            </w:pPr>
          </w:p>
        </w:tc>
        <w:tc>
          <w:tcPr>
            <w:tcW w:w="3850" w:type="dxa"/>
          </w:tcPr>
          <w:p w:rsidR="00F963A6" w:rsidRPr="00160649" w:rsidRDefault="00F963A6" w:rsidP="00F963A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8" w:type="dxa"/>
          </w:tcPr>
          <w:p w:rsidR="00F963A6" w:rsidRPr="00160649" w:rsidRDefault="00F963A6" w:rsidP="00F963A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82" w:type="dxa"/>
          </w:tcPr>
          <w:p w:rsidR="00F963A6" w:rsidRPr="00160649" w:rsidRDefault="00F963A6" w:rsidP="00F963A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25" w:type="dxa"/>
          </w:tcPr>
          <w:p w:rsidR="00F963A6" w:rsidRPr="00160649" w:rsidRDefault="00F963A6" w:rsidP="00F963A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54" w:type="dxa"/>
          </w:tcPr>
          <w:p w:rsidR="00F963A6" w:rsidRPr="00160649" w:rsidRDefault="00F963A6" w:rsidP="00F963A6">
            <w:pPr>
              <w:pStyle w:val="ConsPlusNormal"/>
              <w:jc w:val="center"/>
            </w:pPr>
            <w:r>
              <w:t>5</w:t>
            </w:r>
          </w:p>
        </w:tc>
      </w:tr>
      <w:tr w:rsidR="008B4FEB" w:rsidRPr="00160649" w:rsidTr="002C27D9">
        <w:trPr>
          <w:gridBefore w:val="1"/>
          <w:gridAfter w:val="1"/>
          <w:wBefore w:w="255" w:type="dxa"/>
          <w:wAfter w:w="341" w:type="dxa"/>
        </w:trPr>
        <w:tc>
          <w:tcPr>
            <w:tcW w:w="9639" w:type="dxa"/>
            <w:gridSpan w:val="5"/>
            <w:hideMark/>
          </w:tcPr>
          <w:p w:rsidR="00612959" w:rsidRDefault="00612959" w:rsidP="00612959">
            <w:pPr>
              <w:pStyle w:val="ConsPlusNormal"/>
              <w:numPr>
                <w:ilvl w:val="0"/>
                <w:numId w:val="1"/>
              </w:numPr>
              <w:tabs>
                <w:tab w:val="left" w:pos="165"/>
              </w:tabs>
              <w:ind w:left="0" w:firstLine="0"/>
              <w:jc w:val="center"/>
            </w:pPr>
            <w:r>
              <w:t xml:space="preserve"> </w:t>
            </w:r>
            <w:r w:rsidR="008B4FEB" w:rsidRPr="00160649">
              <w:t xml:space="preserve">В рамках лимитов Индивидуальной </w:t>
            </w:r>
            <w:r w:rsidR="00135271" w:rsidRPr="00160649">
              <w:t xml:space="preserve">программы </w:t>
            </w:r>
            <w:proofErr w:type="gramStart"/>
            <w:r w:rsidR="008B4FEB" w:rsidRPr="00160649">
              <w:t>социально-экономического</w:t>
            </w:r>
            <w:proofErr w:type="gramEnd"/>
          </w:p>
          <w:p w:rsidR="00612959" w:rsidRDefault="008B4FEB" w:rsidP="00612959">
            <w:pPr>
              <w:pStyle w:val="ConsPlusNormal"/>
              <w:tabs>
                <w:tab w:val="left" w:pos="165"/>
              </w:tabs>
              <w:jc w:val="center"/>
            </w:pPr>
            <w:r w:rsidRPr="00160649">
              <w:t xml:space="preserve">развития Республики Тыва на 2020-2024 годы, </w:t>
            </w:r>
            <w:proofErr w:type="gramStart"/>
            <w:r w:rsidRPr="00160649">
              <w:t>доведенных</w:t>
            </w:r>
            <w:proofErr w:type="gramEnd"/>
          </w:p>
          <w:p w:rsidR="008B4FEB" w:rsidRPr="00160649" w:rsidRDefault="008B4FEB" w:rsidP="00612959">
            <w:pPr>
              <w:pStyle w:val="ConsPlusNormal"/>
              <w:tabs>
                <w:tab w:val="left" w:pos="165"/>
              </w:tabs>
              <w:jc w:val="center"/>
            </w:pPr>
            <w:r w:rsidRPr="00160649">
              <w:t>Фонду развития Ре</w:t>
            </w:r>
            <w:r w:rsidRPr="00160649">
              <w:t>с</w:t>
            </w:r>
            <w:r w:rsidRPr="00160649">
              <w:t>публики Тыва в 2020 году</w:t>
            </w:r>
          </w:p>
        </w:tc>
      </w:tr>
      <w:tr w:rsidR="005E7F40" w:rsidRPr="00160649" w:rsidTr="002C27D9">
        <w:trPr>
          <w:gridBefore w:val="1"/>
          <w:gridAfter w:val="1"/>
          <w:wBefore w:w="255" w:type="dxa"/>
          <w:wAfter w:w="341" w:type="dxa"/>
        </w:trPr>
        <w:tc>
          <w:tcPr>
            <w:tcW w:w="3850" w:type="dxa"/>
            <w:hideMark/>
          </w:tcPr>
          <w:p w:rsidR="008B4FEB" w:rsidRPr="00160649" w:rsidRDefault="008B4FEB" w:rsidP="00612959">
            <w:pPr>
              <w:pStyle w:val="ConsPlusNormal"/>
              <w:jc w:val="both"/>
            </w:pPr>
            <w:r w:rsidRPr="00160649">
              <w:t>1. Организация мельничных пре</w:t>
            </w:r>
            <w:r w:rsidRPr="00160649">
              <w:t>д</w:t>
            </w:r>
            <w:r w:rsidRPr="00160649">
              <w:t>приятий</w:t>
            </w:r>
          </w:p>
        </w:tc>
        <w:tc>
          <w:tcPr>
            <w:tcW w:w="828" w:type="dxa"/>
            <w:hideMark/>
          </w:tcPr>
          <w:p w:rsidR="008B4FEB" w:rsidRPr="00160649" w:rsidRDefault="00013D7A" w:rsidP="00612959">
            <w:pPr>
              <w:pStyle w:val="ConsPlusNormal"/>
              <w:jc w:val="center"/>
            </w:pPr>
            <w:r w:rsidRPr="00160649">
              <w:t>37,5</w:t>
            </w:r>
          </w:p>
        </w:tc>
        <w:tc>
          <w:tcPr>
            <w:tcW w:w="1482" w:type="dxa"/>
            <w:hideMark/>
          </w:tcPr>
          <w:p w:rsidR="008B4FEB" w:rsidRPr="00160649" w:rsidRDefault="008B4FEB" w:rsidP="00612959">
            <w:pPr>
              <w:pStyle w:val="ConsPlusNormal"/>
              <w:jc w:val="center"/>
            </w:pPr>
            <w:r w:rsidRPr="00160649">
              <w:t>29,7</w:t>
            </w:r>
          </w:p>
        </w:tc>
        <w:tc>
          <w:tcPr>
            <w:tcW w:w="1825" w:type="dxa"/>
            <w:hideMark/>
          </w:tcPr>
          <w:p w:rsidR="008B4FEB" w:rsidRPr="00160649" w:rsidRDefault="008B4FEB" w:rsidP="00612959">
            <w:pPr>
              <w:pStyle w:val="ConsPlusNormal"/>
              <w:jc w:val="center"/>
            </w:pPr>
            <w:r w:rsidRPr="00160649">
              <w:t>0,3</w:t>
            </w:r>
          </w:p>
        </w:tc>
        <w:tc>
          <w:tcPr>
            <w:tcW w:w="1654" w:type="dxa"/>
          </w:tcPr>
          <w:p w:rsidR="008B4FEB" w:rsidRPr="00160649" w:rsidRDefault="002A3608" w:rsidP="00612959">
            <w:pPr>
              <w:pStyle w:val="ConsPlusNormal"/>
              <w:jc w:val="center"/>
            </w:pPr>
            <w:r w:rsidRPr="00160649">
              <w:t>7,5</w:t>
            </w:r>
          </w:p>
        </w:tc>
      </w:tr>
      <w:tr w:rsidR="005E7F40" w:rsidRPr="00160649" w:rsidTr="002C27D9">
        <w:trPr>
          <w:gridBefore w:val="1"/>
          <w:gridAfter w:val="1"/>
          <w:wBefore w:w="255" w:type="dxa"/>
          <w:wAfter w:w="341" w:type="dxa"/>
        </w:trPr>
        <w:tc>
          <w:tcPr>
            <w:tcW w:w="3850" w:type="dxa"/>
            <w:hideMark/>
          </w:tcPr>
          <w:p w:rsidR="008B4FEB" w:rsidRPr="00160649" w:rsidRDefault="008B4FEB" w:rsidP="00612959">
            <w:pPr>
              <w:pStyle w:val="ConsPlusNormal"/>
              <w:jc w:val="both"/>
            </w:pPr>
            <w:r w:rsidRPr="00160649">
              <w:t>2. Создание цеха по первичной о</w:t>
            </w:r>
            <w:r w:rsidRPr="00160649">
              <w:t>б</w:t>
            </w:r>
            <w:r w:rsidRPr="00160649">
              <w:t>работке шерсти</w:t>
            </w:r>
          </w:p>
        </w:tc>
        <w:tc>
          <w:tcPr>
            <w:tcW w:w="828" w:type="dxa"/>
            <w:hideMark/>
          </w:tcPr>
          <w:p w:rsidR="008B4FEB" w:rsidRPr="00160649" w:rsidRDefault="00013D7A" w:rsidP="00612959">
            <w:pPr>
              <w:pStyle w:val="ConsPlusNormal"/>
              <w:jc w:val="center"/>
            </w:pPr>
            <w:r w:rsidRPr="00160649">
              <w:t>240</w:t>
            </w:r>
          </w:p>
        </w:tc>
        <w:tc>
          <w:tcPr>
            <w:tcW w:w="1482" w:type="dxa"/>
            <w:hideMark/>
          </w:tcPr>
          <w:p w:rsidR="008B4FEB" w:rsidRPr="00160649" w:rsidRDefault="008B4FEB" w:rsidP="00612959">
            <w:pPr>
              <w:pStyle w:val="ConsPlusNormal"/>
              <w:jc w:val="center"/>
            </w:pPr>
            <w:r w:rsidRPr="00160649">
              <w:t>118,8</w:t>
            </w:r>
          </w:p>
        </w:tc>
        <w:tc>
          <w:tcPr>
            <w:tcW w:w="1825" w:type="dxa"/>
            <w:hideMark/>
          </w:tcPr>
          <w:p w:rsidR="008B4FEB" w:rsidRPr="00160649" w:rsidRDefault="008B4FEB" w:rsidP="00612959">
            <w:pPr>
              <w:pStyle w:val="ConsPlusNormal"/>
              <w:jc w:val="center"/>
            </w:pPr>
            <w:r w:rsidRPr="00160649">
              <w:t>1,2</w:t>
            </w:r>
          </w:p>
        </w:tc>
        <w:tc>
          <w:tcPr>
            <w:tcW w:w="1654" w:type="dxa"/>
          </w:tcPr>
          <w:p w:rsidR="008B4FEB" w:rsidRPr="00160649" w:rsidRDefault="002A3608" w:rsidP="00612959">
            <w:pPr>
              <w:pStyle w:val="ConsPlusNormal"/>
              <w:jc w:val="center"/>
            </w:pPr>
            <w:r w:rsidRPr="00160649">
              <w:t>120,0</w:t>
            </w:r>
          </w:p>
        </w:tc>
      </w:tr>
      <w:tr w:rsidR="005E7F40" w:rsidRPr="00160649" w:rsidTr="002C27D9">
        <w:trPr>
          <w:gridBefore w:val="1"/>
          <w:gridAfter w:val="1"/>
          <w:wBefore w:w="255" w:type="dxa"/>
          <w:wAfter w:w="341" w:type="dxa"/>
        </w:trPr>
        <w:tc>
          <w:tcPr>
            <w:tcW w:w="3850" w:type="dxa"/>
          </w:tcPr>
          <w:p w:rsidR="008B4FEB" w:rsidRPr="00160649" w:rsidRDefault="008B4FEB" w:rsidP="00612959">
            <w:pPr>
              <w:pStyle w:val="ConsPlusNormal"/>
              <w:jc w:val="both"/>
            </w:pPr>
            <w:r w:rsidRPr="00160649">
              <w:t>3. Разработка концепции оздоров</w:t>
            </w:r>
            <w:r w:rsidRPr="00160649">
              <w:t>и</w:t>
            </w:r>
            <w:r w:rsidRPr="00160649">
              <w:t>тельного комплекса «М</w:t>
            </w:r>
            <w:r w:rsidRPr="00160649">
              <w:t>а</w:t>
            </w:r>
            <w:r w:rsidRPr="00160649">
              <w:t>рал-Тува»</w:t>
            </w:r>
          </w:p>
        </w:tc>
        <w:tc>
          <w:tcPr>
            <w:tcW w:w="828" w:type="dxa"/>
          </w:tcPr>
          <w:p w:rsidR="008B4FEB" w:rsidRPr="00160649" w:rsidRDefault="008B4FEB" w:rsidP="00612959">
            <w:pPr>
              <w:pStyle w:val="ConsPlusNormal"/>
              <w:jc w:val="center"/>
            </w:pPr>
            <w:r w:rsidRPr="00160649">
              <w:t>0,3</w:t>
            </w:r>
          </w:p>
        </w:tc>
        <w:tc>
          <w:tcPr>
            <w:tcW w:w="1482" w:type="dxa"/>
          </w:tcPr>
          <w:p w:rsidR="008B4FEB" w:rsidRPr="00160649" w:rsidRDefault="008B4FEB" w:rsidP="00612959">
            <w:pPr>
              <w:pStyle w:val="ConsPlusNormal"/>
              <w:jc w:val="center"/>
            </w:pPr>
            <w:r w:rsidRPr="00160649">
              <w:t>0,297</w:t>
            </w:r>
          </w:p>
        </w:tc>
        <w:tc>
          <w:tcPr>
            <w:tcW w:w="1825" w:type="dxa"/>
          </w:tcPr>
          <w:p w:rsidR="008B4FEB" w:rsidRPr="00160649" w:rsidRDefault="008B4FEB" w:rsidP="00612959">
            <w:pPr>
              <w:pStyle w:val="ConsPlusNormal"/>
              <w:jc w:val="center"/>
            </w:pPr>
            <w:r w:rsidRPr="00160649">
              <w:t>0,003</w:t>
            </w:r>
          </w:p>
        </w:tc>
        <w:tc>
          <w:tcPr>
            <w:tcW w:w="1654" w:type="dxa"/>
          </w:tcPr>
          <w:p w:rsidR="008B4FEB" w:rsidRPr="00160649" w:rsidRDefault="008B4FEB" w:rsidP="00612959">
            <w:pPr>
              <w:pStyle w:val="ConsPlusNormal"/>
              <w:jc w:val="center"/>
            </w:pPr>
            <w:r w:rsidRPr="00160649">
              <w:t>-</w:t>
            </w:r>
          </w:p>
        </w:tc>
      </w:tr>
      <w:tr w:rsidR="008B4FEB" w:rsidRPr="00160649" w:rsidTr="002C27D9">
        <w:trPr>
          <w:gridBefore w:val="1"/>
          <w:gridAfter w:val="1"/>
          <w:wBefore w:w="255" w:type="dxa"/>
          <w:wAfter w:w="341" w:type="dxa"/>
        </w:trPr>
        <w:tc>
          <w:tcPr>
            <w:tcW w:w="9639" w:type="dxa"/>
            <w:gridSpan w:val="5"/>
            <w:hideMark/>
          </w:tcPr>
          <w:p w:rsidR="00F963A6" w:rsidRDefault="00F963A6" w:rsidP="00F963A6">
            <w:pPr>
              <w:pStyle w:val="ConsPlusNormal"/>
              <w:numPr>
                <w:ilvl w:val="0"/>
                <w:numId w:val="1"/>
              </w:numPr>
              <w:tabs>
                <w:tab w:val="left" w:pos="225"/>
              </w:tabs>
              <w:ind w:left="0" w:firstLine="0"/>
              <w:jc w:val="center"/>
            </w:pPr>
            <w:r>
              <w:t xml:space="preserve"> </w:t>
            </w:r>
            <w:r w:rsidR="008B4FEB" w:rsidRPr="00160649">
              <w:t xml:space="preserve">В рамках лимитов Индивидуальной </w:t>
            </w:r>
            <w:r w:rsidR="00135271" w:rsidRPr="00160649">
              <w:t xml:space="preserve">программы </w:t>
            </w:r>
            <w:r w:rsidR="008B4FEB" w:rsidRPr="00160649">
              <w:t>социально-</w:t>
            </w:r>
          </w:p>
          <w:p w:rsidR="00F963A6" w:rsidRDefault="008B4FEB" w:rsidP="00F963A6">
            <w:pPr>
              <w:pStyle w:val="ConsPlusNormal"/>
              <w:tabs>
                <w:tab w:val="left" w:pos="225"/>
              </w:tabs>
              <w:jc w:val="center"/>
            </w:pPr>
            <w:r w:rsidRPr="00160649">
              <w:t>экономического развития Республики Тыва на 2020-2024 годы,</w:t>
            </w:r>
          </w:p>
          <w:p w:rsidR="008B4FEB" w:rsidRPr="00160649" w:rsidRDefault="008B4FEB" w:rsidP="00F963A6">
            <w:pPr>
              <w:pStyle w:val="ConsPlusNormal"/>
              <w:tabs>
                <w:tab w:val="left" w:pos="225"/>
              </w:tabs>
              <w:jc w:val="center"/>
            </w:pPr>
            <w:proofErr w:type="gramStart"/>
            <w:r w:rsidRPr="00160649">
              <w:t>доведенных</w:t>
            </w:r>
            <w:proofErr w:type="gramEnd"/>
            <w:r w:rsidRPr="00160649">
              <w:t xml:space="preserve"> Фонду разв</w:t>
            </w:r>
            <w:r w:rsidRPr="00160649">
              <w:t>и</w:t>
            </w:r>
            <w:r w:rsidRPr="00160649">
              <w:t>тия Республики Тыва в 2021 году</w:t>
            </w:r>
          </w:p>
        </w:tc>
      </w:tr>
      <w:tr w:rsidR="005E7F40" w:rsidRPr="00160649" w:rsidTr="002C27D9">
        <w:trPr>
          <w:gridBefore w:val="1"/>
          <w:gridAfter w:val="1"/>
          <w:wBefore w:w="255" w:type="dxa"/>
          <w:wAfter w:w="341" w:type="dxa"/>
        </w:trPr>
        <w:tc>
          <w:tcPr>
            <w:tcW w:w="3850" w:type="dxa"/>
            <w:hideMark/>
          </w:tcPr>
          <w:p w:rsidR="008B4FEB" w:rsidRPr="00160649" w:rsidRDefault="008B4FEB" w:rsidP="00612959">
            <w:pPr>
              <w:pStyle w:val="ConsPlusNormal"/>
              <w:jc w:val="both"/>
            </w:pPr>
            <w:r w:rsidRPr="00160649">
              <w:t>4. Создание единого центра разв</w:t>
            </w:r>
            <w:r w:rsidRPr="00160649">
              <w:t>и</w:t>
            </w:r>
            <w:r w:rsidRPr="00160649">
              <w:t>тия предпринимательства Респу</w:t>
            </w:r>
            <w:r w:rsidRPr="00160649">
              <w:t>б</w:t>
            </w:r>
            <w:r w:rsidRPr="00160649">
              <w:t>лики Тыва</w:t>
            </w:r>
          </w:p>
        </w:tc>
        <w:tc>
          <w:tcPr>
            <w:tcW w:w="828" w:type="dxa"/>
            <w:hideMark/>
          </w:tcPr>
          <w:p w:rsidR="008B4FEB" w:rsidRPr="00160649" w:rsidRDefault="008B4FEB" w:rsidP="00612959">
            <w:pPr>
              <w:pStyle w:val="ConsPlusNormal"/>
              <w:jc w:val="center"/>
            </w:pPr>
            <w:r w:rsidRPr="00160649">
              <w:t>42,6</w:t>
            </w:r>
          </w:p>
        </w:tc>
        <w:tc>
          <w:tcPr>
            <w:tcW w:w="1482" w:type="dxa"/>
            <w:hideMark/>
          </w:tcPr>
          <w:p w:rsidR="008B4FEB" w:rsidRPr="00160649" w:rsidRDefault="008B4FEB" w:rsidP="00612959">
            <w:pPr>
              <w:pStyle w:val="ConsPlusNormal"/>
              <w:jc w:val="center"/>
            </w:pPr>
            <w:r w:rsidRPr="00160649">
              <w:t>42,17</w:t>
            </w:r>
          </w:p>
        </w:tc>
        <w:tc>
          <w:tcPr>
            <w:tcW w:w="1825" w:type="dxa"/>
            <w:hideMark/>
          </w:tcPr>
          <w:p w:rsidR="008B4FEB" w:rsidRPr="00160649" w:rsidRDefault="008B4FEB" w:rsidP="00612959">
            <w:pPr>
              <w:pStyle w:val="ConsPlusNormal"/>
              <w:jc w:val="center"/>
            </w:pPr>
            <w:r w:rsidRPr="00160649">
              <w:t>0,43</w:t>
            </w:r>
          </w:p>
        </w:tc>
        <w:tc>
          <w:tcPr>
            <w:tcW w:w="1654" w:type="dxa"/>
          </w:tcPr>
          <w:p w:rsidR="008B4FEB" w:rsidRPr="00160649" w:rsidRDefault="008B4FEB" w:rsidP="00612959">
            <w:pPr>
              <w:pStyle w:val="ConsPlusNormal"/>
              <w:jc w:val="center"/>
            </w:pPr>
            <w:r w:rsidRPr="00160649">
              <w:t>-</w:t>
            </w:r>
          </w:p>
        </w:tc>
      </w:tr>
      <w:tr w:rsidR="008B4FEB" w:rsidRPr="00160649" w:rsidTr="002C27D9">
        <w:trPr>
          <w:gridBefore w:val="1"/>
          <w:gridAfter w:val="1"/>
          <w:wBefore w:w="255" w:type="dxa"/>
          <w:wAfter w:w="341" w:type="dxa"/>
        </w:trPr>
        <w:tc>
          <w:tcPr>
            <w:tcW w:w="9639" w:type="dxa"/>
            <w:gridSpan w:val="5"/>
          </w:tcPr>
          <w:p w:rsidR="00F963A6" w:rsidRDefault="008B4FEB" w:rsidP="00612959">
            <w:pPr>
              <w:pStyle w:val="ConsPlusNormal"/>
              <w:jc w:val="center"/>
            </w:pPr>
            <w:r w:rsidRPr="00160649">
              <w:t>III. В рамках нераспределенных в 2020 и 2021 г</w:t>
            </w:r>
            <w:r w:rsidR="002C27D9">
              <w:t>одах</w:t>
            </w:r>
            <w:r w:rsidRPr="00160649">
              <w:t xml:space="preserve"> остатков (лимитов) </w:t>
            </w:r>
          </w:p>
          <w:p w:rsidR="00F963A6" w:rsidRDefault="008B4FEB" w:rsidP="00612959">
            <w:pPr>
              <w:pStyle w:val="ConsPlusNormal"/>
              <w:jc w:val="center"/>
            </w:pPr>
            <w:r w:rsidRPr="00160649">
              <w:t xml:space="preserve">Индивидуальной </w:t>
            </w:r>
            <w:r w:rsidR="00135271" w:rsidRPr="00160649">
              <w:t>пр</w:t>
            </w:r>
            <w:r w:rsidR="00135271" w:rsidRPr="00160649">
              <w:t>о</w:t>
            </w:r>
            <w:r w:rsidR="00135271" w:rsidRPr="00160649">
              <w:t xml:space="preserve">граммы </w:t>
            </w:r>
            <w:r w:rsidRPr="00160649">
              <w:t xml:space="preserve">социально-экономического развития </w:t>
            </w:r>
          </w:p>
          <w:p w:rsidR="00F963A6" w:rsidRDefault="008B4FEB" w:rsidP="00612959">
            <w:pPr>
              <w:pStyle w:val="ConsPlusNormal"/>
              <w:jc w:val="center"/>
            </w:pPr>
            <w:r w:rsidRPr="00160649">
              <w:t xml:space="preserve">Республики Тыва на 2020-2024 годы, </w:t>
            </w:r>
            <w:proofErr w:type="gramStart"/>
            <w:r w:rsidRPr="00160649">
              <w:t>дов</w:t>
            </w:r>
            <w:r w:rsidRPr="00160649">
              <w:t>е</w:t>
            </w:r>
            <w:r w:rsidRPr="00160649">
              <w:t>денных</w:t>
            </w:r>
            <w:proofErr w:type="gramEnd"/>
            <w:r w:rsidRPr="00160649">
              <w:t xml:space="preserve"> </w:t>
            </w:r>
          </w:p>
          <w:p w:rsidR="008B4FEB" w:rsidRPr="00160649" w:rsidRDefault="008B4FEB" w:rsidP="00612959">
            <w:pPr>
              <w:pStyle w:val="ConsPlusNormal"/>
              <w:jc w:val="center"/>
            </w:pPr>
            <w:r w:rsidRPr="00160649">
              <w:t>Фонду развития Республики Тыва</w:t>
            </w:r>
          </w:p>
        </w:tc>
      </w:tr>
      <w:tr w:rsidR="008B4FEB" w:rsidRPr="00160649" w:rsidTr="002C27D9">
        <w:trPr>
          <w:gridBefore w:val="1"/>
          <w:gridAfter w:val="1"/>
          <w:wBefore w:w="255" w:type="dxa"/>
          <w:wAfter w:w="341" w:type="dxa"/>
        </w:trPr>
        <w:tc>
          <w:tcPr>
            <w:tcW w:w="3850" w:type="dxa"/>
          </w:tcPr>
          <w:p w:rsidR="008B4FEB" w:rsidRPr="00160649" w:rsidRDefault="002A3608" w:rsidP="00612959">
            <w:pPr>
              <w:pStyle w:val="ConsPlusNormal"/>
              <w:jc w:val="both"/>
            </w:pPr>
            <w:r w:rsidRPr="00160649">
              <w:t>5. Фабрик</w:t>
            </w:r>
            <w:r w:rsidR="00A4324A" w:rsidRPr="00160649">
              <w:t>а</w:t>
            </w:r>
            <w:r w:rsidRPr="00160649">
              <w:t xml:space="preserve"> производства меб</w:t>
            </w:r>
            <w:r w:rsidRPr="00160649">
              <w:t>е</w:t>
            </w:r>
            <w:r w:rsidRPr="00160649">
              <w:t>ли</w:t>
            </w:r>
          </w:p>
        </w:tc>
        <w:tc>
          <w:tcPr>
            <w:tcW w:w="828" w:type="dxa"/>
          </w:tcPr>
          <w:p w:rsidR="008B4FEB" w:rsidRPr="00160649" w:rsidRDefault="008706DA" w:rsidP="00612959">
            <w:pPr>
              <w:pStyle w:val="ConsPlusNormal"/>
              <w:jc w:val="center"/>
            </w:pPr>
            <w:r w:rsidRPr="00160649">
              <w:t>69,36</w:t>
            </w:r>
          </w:p>
        </w:tc>
        <w:tc>
          <w:tcPr>
            <w:tcW w:w="1482" w:type="dxa"/>
          </w:tcPr>
          <w:p w:rsidR="008B4FEB" w:rsidRPr="00160649" w:rsidRDefault="00A4324A" w:rsidP="00612959">
            <w:pPr>
              <w:pStyle w:val="ConsPlusNormal"/>
              <w:jc w:val="center"/>
            </w:pPr>
            <w:r w:rsidRPr="00160649">
              <w:t>49,46</w:t>
            </w:r>
          </w:p>
        </w:tc>
        <w:tc>
          <w:tcPr>
            <w:tcW w:w="1825" w:type="dxa"/>
          </w:tcPr>
          <w:p w:rsidR="008B4FEB" w:rsidRPr="00160649" w:rsidRDefault="00A4324A" w:rsidP="00612959">
            <w:pPr>
              <w:pStyle w:val="ConsPlusNormal"/>
              <w:jc w:val="center"/>
            </w:pPr>
            <w:r w:rsidRPr="00160649">
              <w:t>0,49</w:t>
            </w:r>
          </w:p>
        </w:tc>
        <w:tc>
          <w:tcPr>
            <w:tcW w:w="1654" w:type="dxa"/>
          </w:tcPr>
          <w:p w:rsidR="008B4FEB" w:rsidRPr="00160649" w:rsidRDefault="002A3608" w:rsidP="00612959">
            <w:pPr>
              <w:pStyle w:val="ConsPlusNormal"/>
              <w:jc w:val="center"/>
            </w:pPr>
            <w:r w:rsidRPr="00160649">
              <w:t>19,4</w:t>
            </w:r>
          </w:p>
        </w:tc>
      </w:tr>
      <w:tr w:rsidR="002A3608" w:rsidRPr="00160649" w:rsidTr="002C27D9">
        <w:trPr>
          <w:gridBefore w:val="1"/>
          <w:gridAfter w:val="1"/>
          <w:wBefore w:w="255" w:type="dxa"/>
          <w:wAfter w:w="341" w:type="dxa"/>
        </w:trPr>
        <w:tc>
          <w:tcPr>
            <w:tcW w:w="3850" w:type="dxa"/>
          </w:tcPr>
          <w:p w:rsidR="002A3608" w:rsidRPr="00160649" w:rsidRDefault="002A3608" w:rsidP="00612959">
            <w:pPr>
              <w:pStyle w:val="ConsPlusNormal"/>
              <w:jc w:val="both"/>
            </w:pPr>
            <w:r w:rsidRPr="00160649">
              <w:t>6. Производство резиновой плитки и брусчатки из вторичного сырья (р</w:t>
            </w:r>
            <w:r w:rsidRPr="00160649">
              <w:t>е</w:t>
            </w:r>
            <w:r w:rsidRPr="00160649">
              <w:t>зиновой крошки)</w:t>
            </w:r>
          </w:p>
        </w:tc>
        <w:tc>
          <w:tcPr>
            <w:tcW w:w="828" w:type="dxa"/>
          </w:tcPr>
          <w:p w:rsidR="002A3608" w:rsidRPr="00160649" w:rsidRDefault="00A00AA2" w:rsidP="00612959">
            <w:pPr>
              <w:pStyle w:val="ConsPlusNormal"/>
              <w:jc w:val="center"/>
            </w:pPr>
            <w:r w:rsidRPr="00160649">
              <w:t>42,78</w:t>
            </w:r>
          </w:p>
        </w:tc>
        <w:tc>
          <w:tcPr>
            <w:tcW w:w="1482" w:type="dxa"/>
          </w:tcPr>
          <w:p w:rsidR="002A3608" w:rsidRPr="00160649" w:rsidRDefault="00A4324A" w:rsidP="00612959">
            <w:pPr>
              <w:pStyle w:val="ConsPlusNormal"/>
              <w:jc w:val="center"/>
            </w:pPr>
            <w:r w:rsidRPr="00160649">
              <w:t>29,48</w:t>
            </w:r>
          </w:p>
        </w:tc>
        <w:tc>
          <w:tcPr>
            <w:tcW w:w="1825" w:type="dxa"/>
          </w:tcPr>
          <w:p w:rsidR="002A3608" w:rsidRPr="00160649" w:rsidRDefault="00A4324A" w:rsidP="00612959">
            <w:pPr>
              <w:pStyle w:val="ConsPlusNormal"/>
              <w:jc w:val="center"/>
            </w:pPr>
            <w:r w:rsidRPr="00160649">
              <w:t>0,29</w:t>
            </w:r>
          </w:p>
        </w:tc>
        <w:tc>
          <w:tcPr>
            <w:tcW w:w="1654" w:type="dxa"/>
          </w:tcPr>
          <w:p w:rsidR="002A3608" w:rsidRPr="00160649" w:rsidRDefault="002A3608" w:rsidP="00612959">
            <w:pPr>
              <w:pStyle w:val="ConsPlusNormal"/>
              <w:jc w:val="center"/>
            </w:pPr>
            <w:r w:rsidRPr="00160649">
              <w:t>13,0</w:t>
            </w:r>
          </w:p>
        </w:tc>
      </w:tr>
      <w:tr w:rsidR="00612959" w:rsidRPr="00160649" w:rsidTr="002C27D9">
        <w:trPr>
          <w:gridBefore w:val="1"/>
          <w:wBefore w:w="255" w:type="dxa"/>
        </w:trPr>
        <w:tc>
          <w:tcPr>
            <w:tcW w:w="3850" w:type="dxa"/>
          </w:tcPr>
          <w:p w:rsidR="002A3608" w:rsidRPr="00160649" w:rsidRDefault="002A3608" w:rsidP="00612959">
            <w:pPr>
              <w:pStyle w:val="ConsPlusNormal"/>
              <w:jc w:val="both"/>
            </w:pPr>
            <w:r w:rsidRPr="00160649">
              <w:t>7. Создание цеха по первичной о</w:t>
            </w:r>
            <w:r w:rsidRPr="00160649">
              <w:t>б</w:t>
            </w:r>
            <w:r w:rsidRPr="00160649">
              <w:t>работке шерсти (дополнительное финансиров</w:t>
            </w:r>
            <w:r w:rsidRPr="00160649">
              <w:t>а</w:t>
            </w:r>
            <w:r w:rsidRPr="00160649">
              <w:t>ние)</w:t>
            </w:r>
          </w:p>
        </w:tc>
        <w:tc>
          <w:tcPr>
            <w:tcW w:w="828" w:type="dxa"/>
          </w:tcPr>
          <w:p w:rsidR="002A3608" w:rsidRPr="00160649" w:rsidRDefault="00BB43A8" w:rsidP="00612959">
            <w:pPr>
              <w:pStyle w:val="ConsPlusNormal"/>
              <w:jc w:val="center"/>
            </w:pPr>
            <w:r w:rsidRPr="00160649">
              <w:t>109</w:t>
            </w:r>
            <w:r w:rsidR="002A3608" w:rsidRPr="00160649">
              <w:t>,96</w:t>
            </w:r>
          </w:p>
        </w:tc>
        <w:tc>
          <w:tcPr>
            <w:tcW w:w="1482" w:type="dxa"/>
          </w:tcPr>
          <w:p w:rsidR="002A3608" w:rsidRPr="00160649" w:rsidRDefault="00A4324A" w:rsidP="00612959">
            <w:pPr>
              <w:pStyle w:val="ConsPlusNormal"/>
              <w:jc w:val="center"/>
            </w:pPr>
            <w:r w:rsidRPr="00160649">
              <w:t>59,36</w:t>
            </w:r>
          </w:p>
        </w:tc>
        <w:tc>
          <w:tcPr>
            <w:tcW w:w="1825" w:type="dxa"/>
          </w:tcPr>
          <w:p w:rsidR="002A3608" w:rsidRPr="00160649" w:rsidRDefault="00A4324A" w:rsidP="00612959">
            <w:pPr>
              <w:pStyle w:val="ConsPlusNormal"/>
              <w:jc w:val="center"/>
            </w:pPr>
            <w:r w:rsidRPr="00160649">
              <w:t>0,59</w:t>
            </w:r>
          </w:p>
        </w:tc>
        <w:tc>
          <w:tcPr>
            <w:tcW w:w="1654" w:type="dxa"/>
          </w:tcPr>
          <w:p w:rsidR="002A3608" w:rsidRPr="00160649" w:rsidRDefault="002A3608" w:rsidP="00612959">
            <w:pPr>
              <w:pStyle w:val="ConsPlusNormal"/>
              <w:jc w:val="center"/>
            </w:pPr>
            <w:r w:rsidRPr="00160649">
              <w:t>50,0</w:t>
            </w:r>
          </w:p>
        </w:tc>
        <w:tc>
          <w:tcPr>
            <w:tcW w:w="341" w:type="dxa"/>
            <w:tcBorders>
              <w:top w:val="nil"/>
              <w:bottom w:val="nil"/>
              <w:right w:val="nil"/>
            </w:tcBorders>
            <w:vAlign w:val="bottom"/>
          </w:tcPr>
          <w:p w:rsidR="00612959" w:rsidRPr="00160649" w:rsidRDefault="00612959" w:rsidP="006129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</w:tbl>
    <w:p w:rsidR="00F963A6" w:rsidRDefault="00F963A6">
      <w:pPr>
        <w:pStyle w:val="ConsPlusNormal"/>
        <w:ind w:firstLine="540"/>
        <w:jc w:val="both"/>
        <w:rPr>
          <w:sz w:val="28"/>
          <w:szCs w:val="28"/>
        </w:rPr>
      </w:pPr>
    </w:p>
    <w:p w:rsidR="00DC1CDC" w:rsidRDefault="00DC1CDC" w:rsidP="00F963A6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5269F4">
        <w:rPr>
          <w:sz w:val="28"/>
          <w:szCs w:val="28"/>
        </w:rPr>
        <w:t xml:space="preserve">2. </w:t>
      </w:r>
      <w:proofErr w:type="gramStart"/>
      <w:r w:rsidRPr="005269F4">
        <w:rPr>
          <w:sz w:val="28"/>
          <w:szCs w:val="28"/>
        </w:rPr>
        <w:t>Разместить</w:t>
      </w:r>
      <w:proofErr w:type="gramEnd"/>
      <w:r w:rsidRPr="005269F4">
        <w:rPr>
          <w:sz w:val="28"/>
          <w:szCs w:val="28"/>
        </w:rPr>
        <w:t xml:space="preserve"> настоящее распоряжение на официальном сайте Республ</w:t>
      </w:r>
      <w:r w:rsidRPr="005269F4">
        <w:rPr>
          <w:sz w:val="28"/>
          <w:szCs w:val="28"/>
        </w:rPr>
        <w:t>и</w:t>
      </w:r>
      <w:r w:rsidRPr="005269F4">
        <w:rPr>
          <w:sz w:val="28"/>
          <w:szCs w:val="28"/>
        </w:rPr>
        <w:t xml:space="preserve">ки Тыва в информационно-телекоммуникационной сети </w:t>
      </w:r>
      <w:r w:rsidR="00AF2CCB">
        <w:rPr>
          <w:sz w:val="28"/>
          <w:szCs w:val="28"/>
        </w:rPr>
        <w:t>«</w:t>
      </w:r>
      <w:r w:rsidRPr="005269F4">
        <w:rPr>
          <w:sz w:val="28"/>
          <w:szCs w:val="28"/>
        </w:rPr>
        <w:t>Интернет</w:t>
      </w:r>
      <w:r w:rsidR="00AF2CCB">
        <w:rPr>
          <w:sz w:val="28"/>
          <w:szCs w:val="28"/>
        </w:rPr>
        <w:t>»</w:t>
      </w:r>
      <w:r w:rsidRPr="005269F4">
        <w:rPr>
          <w:sz w:val="28"/>
          <w:szCs w:val="28"/>
        </w:rPr>
        <w:t>.</w:t>
      </w:r>
    </w:p>
    <w:p w:rsidR="00F963A6" w:rsidRDefault="00F963A6" w:rsidP="00F963A6">
      <w:pPr>
        <w:pStyle w:val="ConsPlusNormal"/>
        <w:jc w:val="both"/>
        <w:rPr>
          <w:sz w:val="28"/>
          <w:szCs w:val="28"/>
        </w:rPr>
      </w:pPr>
    </w:p>
    <w:p w:rsidR="00F963A6" w:rsidRDefault="00F963A6" w:rsidP="00F963A6">
      <w:pPr>
        <w:pStyle w:val="ConsPlusNormal"/>
        <w:jc w:val="both"/>
        <w:rPr>
          <w:sz w:val="28"/>
          <w:szCs w:val="28"/>
        </w:rPr>
      </w:pPr>
    </w:p>
    <w:p w:rsidR="00F963A6" w:rsidRDefault="00F963A6" w:rsidP="00F963A6">
      <w:pPr>
        <w:pStyle w:val="ConsPlusNormal"/>
        <w:jc w:val="both"/>
        <w:rPr>
          <w:sz w:val="28"/>
          <w:szCs w:val="28"/>
        </w:rPr>
      </w:pPr>
    </w:p>
    <w:p w:rsidR="00F963A6" w:rsidRPr="00F963A6" w:rsidRDefault="00702FAD" w:rsidP="00702F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Глава </w:t>
      </w:r>
      <w:r w:rsidR="00F963A6" w:rsidRPr="00F963A6">
        <w:rPr>
          <w:rFonts w:ascii="Times New Roman" w:hAnsi="Times New Roman"/>
          <w:sz w:val="28"/>
          <w:szCs w:val="28"/>
          <w:lang w:eastAsia="en-US"/>
        </w:rPr>
        <w:t xml:space="preserve">Республики Тыва                         </w:t>
      </w:r>
      <w:r>
        <w:rPr>
          <w:rFonts w:ascii="Times New Roman" w:hAnsi="Times New Roman"/>
          <w:sz w:val="28"/>
          <w:szCs w:val="28"/>
          <w:lang w:eastAsia="en-US"/>
        </w:rPr>
        <w:t xml:space="preserve">               </w:t>
      </w:r>
      <w:r w:rsidR="00F963A6" w:rsidRPr="00F963A6">
        <w:rPr>
          <w:rFonts w:ascii="Times New Roman" w:hAnsi="Times New Roman"/>
          <w:sz w:val="28"/>
          <w:szCs w:val="28"/>
          <w:lang w:eastAsia="en-US"/>
        </w:rPr>
        <w:t xml:space="preserve">        </w:t>
      </w:r>
      <w:r>
        <w:rPr>
          <w:rFonts w:ascii="Times New Roman" w:hAnsi="Times New Roman"/>
          <w:sz w:val="28"/>
          <w:szCs w:val="28"/>
          <w:lang w:eastAsia="en-US"/>
        </w:rPr>
        <w:t xml:space="preserve">В. 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Хов</w:t>
      </w:r>
      <w:r>
        <w:rPr>
          <w:rFonts w:ascii="Times New Roman" w:hAnsi="Times New Roman"/>
          <w:sz w:val="28"/>
          <w:szCs w:val="28"/>
          <w:lang w:eastAsia="en-US"/>
        </w:rPr>
        <w:t>а</w:t>
      </w:r>
      <w:r>
        <w:rPr>
          <w:rFonts w:ascii="Times New Roman" w:hAnsi="Times New Roman"/>
          <w:sz w:val="28"/>
          <w:szCs w:val="28"/>
          <w:lang w:eastAsia="en-US"/>
        </w:rPr>
        <w:t>лыг</w:t>
      </w:r>
      <w:proofErr w:type="spellEnd"/>
    </w:p>
    <w:p w:rsidR="00F963A6" w:rsidRPr="005269F4" w:rsidRDefault="00F963A6" w:rsidP="00F963A6">
      <w:pPr>
        <w:pStyle w:val="ConsPlusNormal"/>
        <w:jc w:val="both"/>
        <w:rPr>
          <w:sz w:val="28"/>
          <w:szCs w:val="28"/>
        </w:rPr>
      </w:pPr>
    </w:p>
    <w:sectPr w:rsidR="00F963A6" w:rsidRPr="005269F4" w:rsidSect="00F963A6">
      <w:headerReference w:type="default" r:id="rId9"/>
      <w:pgSz w:w="11906" w:h="16838"/>
      <w:pgMar w:top="1134" w:right="567" w:bottom="1134" w:left="1701" w:header="624" w:footer="624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631" w:rsidRDefault="00221631">
      <w:pPr>
        <w:spacing w:after="0" w:line="240" w:lineRule="auto"/>
      </w:pPr>
      <w:r>
        <w:separator/>
      </w:r>
    </w:p>
  </w:endnote>
  <w:endnote w:type="continuationSeparator" w:id="0">
    <w:p w:rsidR="00221631" w:rsidRDefault="00221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631" w:rsidRDefault="00221631">
      <w:pPr>
        <w:spacing w:after="0" w:line="240" w:lineRule="auto"/>
      </w:pPr>
      <w:r>
        <w:separator/>
      </w:r>
    </w:p>
  </w:footnote>
  <w:footnote w:type="continuationSeparator" w:id="0">
    <w:p w:rsidR="00221631" w:rsidRDefault="00221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3A6" w:rsidRPr="00F963A6" w:rsidRDefault="00F963A6" w:rsidP="00F963A6">
    <w:pPr>
      <w:pStyle w:val="a3"/>
      <w:spacing w:after="0" w:line="240" w:lineRule="auto"/>
      <w:jc w:val="right"/>
      <w:rPr>
        <w:rFonts w:ascii="Times New Roman" w:hAnsi="Times New Roman"/>
        <w:sz w:val="24"/>
      </w:rPr>
    </w:pPr>
    <w:r w:rsidRPr="00F963A6">
      <w:rPr>
        <w:rFonts w:ascii="Times New Roman" w:hAnsi="Times New Roman"/>
        <w:sz w:val="24"/>
      </w:rPr>
      <w:fldChar w:fldCharType="begin"/>
    </w:r>
    <w:r w:rsidRPr="00F963A6">
      <w:rPr>
        <w:rFonts w:ascii="Times New Roman" w:hAnsi="Times New Roman"/>
        <w:sz w:val="24"/>
      </w:rPr>
      <w:instrText>PAGE   \* MERGEFORMAT</w:instrText>
    </w:r>
    <w:r w:rsidRPr="00F963A6">
      <w:rPr>
        <w:rFonts w:ascii="Times New Roman" w:hAnsi="Times New Roman"/>
        <w:sz w:val="24"/>
      </w:rPr>
      <w:fldChar w:fldCharType="separate"/>
    </w:r>
    <w:r w:rsidR="002E1047">
      <w:rPr>
        <w:rFonts w:ascii="Times New Roman" w:hAnsi="Times New Roman"/>
        <w:noProof/>
        <w:sz w:val="24"/>
      </w:rPr>
      <w:t>2</w:t>
    </w:r>
    <w:r w:rsidRPr="00F963A6">
      <w:rPr>
        <w:rFonts w:ascii="Times New Roman" w:hAnsi="Times New Roman"/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ED7578"/>
    <w:multiLevelType w:val="hybridMultilevel"/>
    <w:tmpl w:val="D7B8528A"/>
    <w:lvl w:ilvl="0" w:tplc="9AA668B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42f33e72-29d0-48e4-b163-553b909b7625"/>
  </w:docVars>
  <w:rsids>
    <w:rsidRoot w:val="005269F4"/>
    <w:rsid w:val="00013D7A"/>
    <w:rsid w:val="00074659"/>
    <w:rsid w:val="00077BA7"/>
    <w:rsid w:val="00113612"/>
    <w:rsid w:val="00135271"/>
    <w:rsid w:val="00160649"/>
    <w:rsid w:val="00181B99"/>
    <w:rsid w:val="00212039"/>
    <w:rsid w:val="00221631"/>
    <w:rsid w:val="002A3608"/>
    <w:rsid w:val="002C27D9"/>
    <w:rsid w:val="002D2482"/>
    <w:rsid w:val="002E1047"/>
    <w:rsid w:val="00363FEF"/>
    <w:rsid w:val="003F4862"/>
    <w:rsid w:val="00410AE8"/>
    <w:rsid w:val="00415539"/>
    <w:rsid w:val="004705E4"/>
    <w:rsid w:val="00487184"/>
    <w:rsid w:val="0050548B"/>
    <w:rsid w:val="00511840"/>
    <w:rsid w:val="005269F4"/>
    <w:rsid w:val="00545CE6"/>
    <w:rsid w:val="005A4903"/>
    <w:rsid w:val="005E7F40"/>
    <w:rsid w:val="006056D0"/>
    <w:rsid w:val="00612959"/>
    <w:rsid w:val="0064450C"/>
    <w:rsid w:val="00646D1C"/>
    <w:rsid w:val="00664A3C"/>
    <w:rsid w:val="006A3754"/>
    <w:rsid w:val="006E370C"/>
    <w:rsid w:val="006E495B"/>
    <w:rsid w:val="00702FAD"/>
    <w:rsid w:val="00764F84"/>
    <w:rsid w:val="00791B0A"/>
    <w:rsid w:val="007E0D17"/>
    <w:rsid w:val="0082046F"/>
    <w:rsid w:val="00847A97"/>
    <w:rsid w:val="008706DA"/>
    <w:rsid w:val="008B2809"/>
    <w:rsid w:val="008B2CFB"/>
    <w:rsid w:val="008B4FEB"/>
    <w:rsid w:val="00A00AA2"/>
    <w:rsid w:val="00A33600"/>
    <w:rsid w:val="00A4324A"/>
    <w:rsid w:val="00A86364"/>
    <w:rsid w:val="00AD7F99"/>
    <w:rsid w:val="00AF2CCB"/>
    <w:rsid w:val="00B010E7"/>
    <w:rsid w:val="00B96B45"/>
    <w:rsid w:val="00BB43A8"/>
    <w:rsid w:val="00BD444A"/>
    <w:rsid w:val="00BE17CA"/>
    <w:rsid w:val="00C9251B"/>
    <w:rsid w:val="00C92BB6"/>
    <w:rsid w:val="00C9781D"/>
    <w:rsid w:val="00CA7433"/>
    <w:rsid w:val="00D11BD4"/>
    <w:rsid w:val="00D46D2F"/>
    <w:rsid w:val="00D7475F"/>
    <w:rsid w:val="00DC1CDC"/>
    <w:rsid w:val="00E134E5"/>
    <w:rsid w:val="00E168DB"/>
    <w:rsid w:val="00E257EA"/>
    <w:rsid w:val="00E30C45"/>
    <w:rsid w:val="00E50CBF"/>
    <w:rsid w:val="00E60764"/>
    <w:rsid w:val="00F61FED"/>
    <w:rsid w:val="00F963A6"/>
    <w:rsid w:val="00F97B67"/>
    <w:rsid w:val="00FF2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269F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269F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5269F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5269F4"/>
    <w:rPr>
      <w:rFonts w:cs="Times New Roman"/>
    </w:rPr>
  </w:style>
  <w:style w:type="character" w:styleId="a7">
    <w:name w:val="Hyperlink"/>
    <w:basedOn w:val="a0"/>
    <w:uiPriority w:val="99"/>
    <w:unhideWhenUsed/>
    <w:rsid w:val="005269F4"/>
    <w:rPr>
      <w:rFonts w:cs="Times New Roman"/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rsid w:val="00847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locked/>
    <w:rsid w:val="00847A97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1606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269F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269F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5269F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5269F4"/>
    <w:rPr>
      <w:rFonts w:cs="Times New Roman"/>
    </w:rPr>
  </w:style>
  <w:style w:type="character" w:styleId="a7">
    <w:name w:val="Hyperlink"/>
    <w:basedOn w:val="a0"/>
    <w:uiPriority w:val="99"/>
    <w:unhideWhenUsed/>
    <w:rsid w:val="005269F4"/>
    <w:rPr>
      <w:rFonts w:cs="Times New Roman"/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rsid w:val="00847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locked/>
    <w:rsid w:val="00847A97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1606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59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961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61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61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61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61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61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59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5961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59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5961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61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61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61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61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61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61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59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5961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61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61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61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61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59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5961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61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61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61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61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61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61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61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59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5961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434&amp;n=35875&amp;date=12.10.2022&amp;dst=100009&amp;field=13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2192</Characters>
  <Application>Microsoft Office Word</Application>
  <DocSecurity>2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Правительства Республики Тыва от 02.06.2022 N 304-р"О внесении изменения в перечень инвестиционных проектов, реализуемых и планируемых к реализации Фондом развития Республики Тыва в рамках Индивидуальной программы социально-экономического раз</vt:lpstr>
    </vt:vector>
  </TitlesOfParts>
  <Company>КонсультантПлюс Версия 4022.00.09</Company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Правительства Республики Тыва от 02.06.2022 N 304-р"О внесении изменения в перечень инвестиционных проектов, реализуемых и планируемых к реализации Фондом развития Республики Тыва в рамках Индивидуальной программы социально-экономического раз</dc:title>
  <dc:creator>Нурзат Аяс Орланович</dc:creator>
  <cp:lastModifiedBy>Грецких О.П.</cp:lastModifiedBy>
  <cp:revision>2</cp:revision>
  <cp:lastPrinted>2024-09-20T05:17:00Z</cp:lastPrinted>
  <dcterms:created xsi:type="dcterms:W3CDTF">2024-09-20T05:17:00Z</dcterms:created>
  <dcterms:modified xsi:type="dcterms:W3CDTF">2024-09-20T05:17:00Z</dcterms:modified>
</cp:coreProperties>
</file>