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CA841" w14:textId="51DB3404" w:rsidR="00303A5E" w:rsidRDefault="00303A5E" w:rsidP="00303A5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A775B" wp14:editId="2C5F761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E0D41" w14:textId="654142F7" w:rsidR="00303A5E" w:rsidRPr="00303A5E" w:rsidRDefault="00303A5E" w:rsidP="00303A5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620200099/29278(4)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DZ+jok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6B4E0D41" w14:textId="654142F7" w:rsidR="00303A5E" w:rsidRPr="00303A5E" w:rsidRDefault="00303A5E" w:rsidP="00303A5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620200099/29278(4)</w:t>
                      </w:r>
                    </w:p>
                  </w:txbxContent>
                </v:textbox>
              </v:rect>
            </w:pict>
          </mc:Fallback>
        </mc:AlternateContent>
      </w:r>
    </w:p>
    <w:p w14:paraId="61676A79" w14:textId="77777777" w:rsidR="00303A5E" w:rsidRDefault="00303A5E" w:rsidP="00303A5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9C959C4" w14:textId="77777777" w:rsidR="00303A5E" w:rsidRDefault="00303A5E" w:rsidP="00303A5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DFFB28F" w14:textId="77777777" w:rsidR="00303A5E" w:rsidRPr="0025472A" w:rsidRDefault="00303A5E" w:rsidP="00303A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6571F5FB" w14:textId="77777777" w:rsidR="00303A5E" w:rsidRPr="004C14FF" w:rsidRDefault="00303A5E" w:rsidP="00303A5E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600A0743" w14:textId="77777777" w:rsidR="00C6482D" w:rsidRDefault="00C6482D" w:rsidP="00C64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</w:p>
    <w:p w14:paraId="418F5E8A" w14:textId="4F46456F" w:rsidR="00C6482D" w:rsidRDefault="00AF343E" w:rsidP="00AF343E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июня 2024 г. № 294</w:t>
      </w:r>
    </w:p>
    <w:p w14:paraId="7A37F1DB" w14:textId="2ED2F2C4" w:rsidR="00AF343E" w:rsidRPr="00C6482D" w:rsidRDefault="00AF343E" w:rsidP="00AF343E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782F6144" w14:textId="77777777" w:rsidR="009B19B4" w:rsidRPr="00C6482D" w:rsidRDefault="009B19B4" w:rsidP="00C64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42AB252" w14:textId="77777777" w:rsidR="00C6482D" w:rsidRDefault="005F198C" w:rsidP="00C6482D">
      <w:pPr>
        <w:pStyle w:val="a9"/>
        <w:ind w:left="0"/>
        <w:jc w:val="center"/>
        <w:rPr>
          <w:b/>
          <w:bCs/>
        </w:rPr>
      </w:pPr>
      <w:r w:rsidRPr="00C6482D">
        <w:rPr>
          <w:b/>
          <w:bCs/>
        </w:rPr>
        <w:t>О</w:t>
      </w:r>
      <w:r w:rsidR="00795796" w:rsidRPr="00C6482D">
        <w:rPr>
          <w:b/>
          <w:bCs/>
        </w:rPr>
        <w:t xml:space="preserve"> признании </w:t>
      </w:r>
      <w:proofErr w:type="gramStart"/>
      <w:r w:rsidR="00795796" w:rsidRPr="00C6482D">
        <w:rPr>
          <w:b/>
          <w:bCs/>
        </w:rPr>
        <w:t>утратившими</w:t>
      </w:r>
      <w:proofErr w:type="gramEnd"/>
      <w:r w:rsidR="00795796" w:rsidRPr="00C6482D">
        <w:rPr>
          <w:b/>
          <w:bCs/>
        </w:rPr>
        <w:t xml:space="preserve"> силу </w:t>
      </w:r>
    </w:p>
    <w:p w14:paraId="572B0DE9" w14:textId="6507B3A0" w:rsidR="00795796" w:rsidRPr="00C6482D" w:rsidRDefault="00795796" w:rsidP="00C6482D">
      <w:pPr>
        <w:pStyle w:val="a9"/>
        <w:ind w:left="0"/>
        <w:jc w:val="center"/>
        <w:rPr>
          <w:b/>
          <w:bCs/>
        </w:rPr>
      </w:pPr>
      <w:r w:rsidRPr="00C6482D">
        <w:rPr>
          <w:b/>
          <w:bCs/>
        </w:rPr>
        <w:t>некоторых постановлений</w:t>
      </w:r>
    </w:p>
    <w:p w14:paraId="1AE26B27" w14:textId="692E01C8" w:rsidR="009B19B4" w:rsidRPr="00C6482D" w:rsidRDefault="00795796" w:rsidP="00C6482D">
      <w:pPr>
        <w:pStyle w:val="a9"/>
        <w:ind w:left="0"/>
        <w:jc w:val="center"/>
      </w:pPr>
      <w:r w:rsidRPr="00C6482D">
        <w:rPr>
          <w:b/>
          <w:bCs/>
        </w:rPr>
        <w:t>Правительства Республики Тыва</w:t>
      </w:r>
    </w:p>
    <w:p w14:paraId="7B35689E" w14:textId="77777777" w:rsidR="009B19B4" w:rsidRDefault="009B19B4" w:rsidP="00C64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82F809" w14:textId="77777777" w:rsidR="00C6482D" w:rsidRPr="00C6482D" w:rsidRDefault="00C6482D" w:rsidP="00C64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CA1D7C" w14:textId="1536F017" w:rsidR="00F60A78" w:rsidRDefault="000B124A" w:rsidP="00C6482D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" w:name="_Hlk143614689"/>
      <w:r w:rsidRPr="000B124A">
        <w:rPr>
          <w:sz w:val="28"/>
          <w:szCs w:val="28"/>
        </w:rPr>
        <w:t xml:space="preserve">В соответствии со статьей 15 Конституционного закона Республики Тыва от 31 декабря 2003 г. </w:t>
      </w:r>
      <w:r w:rsidR="009B7F56">
        <w:rPr>
          <w:sz w:val="28"/>
          <w:szCs w:val="28"/>
        </w:rPr>
        <w:t>№ 95 ВХ-</w:t>
      </w:r>
      <w:proofErr w:type="gramStart"/>
      <w:r w:rsidR="009B7F56"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 «</w:t>
      </w:r>
      <w:r w:rsidRPr="000B124A">
        <w:rPr>
          <w:sz w:val="28"/>
          <w:szCs w:val="28"/>
        </w:rPr>
        <w:t>О Правительстве Республики Тыва</w:t>
      </w:r>
      <w:r>
        <w:rPr>
          <w:sz w:val="28"/>
          <w:szCs w:val="28"/>
        </w:rPr>
        <w:t>»</w:t>
      </w:r>
      <w:bookmarkEnd w:id="1"/>
      <w:r w:rsidR="00645FD8">
        <w:rPr>
          <w:sz w:val="28"/>
          <w:szCs w:val="28"/>
        </w:rPr>
        <w:t xml:space="preserve"> </w:t>
      </w:r>
      <w:r w:rsidR="001B75BE" w:rsidRPr="001B75BE">
        <w:rPr>
          <w:color w:val="000000" w:themeColor="text1"/>
          <w:sz w:val="28"/>
          <w:szCs w:val="28"/>
        </w:rPr>
        <w:t>Прав</w:t>
      </w:r>
      <w:r w:rsidR="001B75BE" w:rsidRPr="001B75BE">
        <w:rPr>
          <w:color w:val="000000" w:themeColor="text1"/>
          <w:sz w:val="28"/>
          <w:szCs w:val="28"/>
        </w:rPr>
        <w:t>и</w:t>
      </w:r>
      <w:r w:rsidR="001B75BE" w:rsidRPr="001B75BE">
        <w:rPr>
          <w:color w:val="000000" w:themeColor="text1"/>
          <w:sz w:val="28"/>
          <w:szCs w:val="28"/>
        </w:rPr>
        <w:t>тельство Республики Тыва ПОСТАНОВЛЯЕТ:</w:t>
      </w:r>
    </w:p>
    <w:p w14:paraId="363B6FF2" w14:textId="77777777" w:rsidR="00C6482D" w:rsidRPr="005F198C" w:rsidRDefault="00C6482D" w:rsidP="00C6482D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71133C89" w14:textId="7F89B308" w:rsidR="00ED4F80" w:rsidRDefault="005F198C" w:rsidP="00C6482D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2D3A" w:rsidRPr="00402D3A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ED4F80">
        <w:rPr>
          <w:rFonts w:ascii="Times New Roman" w:hAnsi="Times New Roman" w:cs="Times New Roman"/>
          <w:sz w:val="28"/>
          <w:szCs w:val="28"/>
        </w:rPr>
        <w:t>и</w:t>
      </w:r>
      <w:r w:rsidR="00402D3A" w:rsidRPr="00402D3A">
        <w:rPr>
          <w:rFonts w:ascii="Times New Roman" w:hAnsi="Times New Roman" w:cs="Times New Roman"/>
          <w:sz w:val="28"/>
          <w:szCs w:val="28"/>
        </w:rPr>
        <w:t xml:space="preserve"> силу</w:t>
      </w:r>
      <w:r w:rsidR="00ED4F80">
        <w:rPr>
          <w:rFonts w:ascii="Times New Roman" w:hAnsi="Times New Roman" w:cs="Times New Roman"/>
          <w:sz w:val="28"/>
          <w:szCs w:val="28"/>
        </w:rPr>
        <w:t>:</w:t>
      </w:r>
    </w:p>
    <w:p w14:paraId="7B14718C" w14:textId="21426B5C" w:rsidR="005756B8" w:rsidRDefault="005756B8" w:rsidP="00C6482D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56B8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17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5756B8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C648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60 «</w:t>
      </w:r>
      <w:r w:rsidRPr="005756B8">
        <w:rPr>
          <w:rFonts w:ascii="Times New Roman" w:hAnsi="Times New Roman" w:cs="Times New Roman"/>
          <w:sz w:val="28"/>
          <w:szCs w:val="28"/>
        </w:rPr>
        <w:t>О предоставлении компенсации производителям муки и предприяти</w:t>
      </w:r>
      <w:r>
        <w:rPr>
          <w:rFonts w:ascii="Times New Roman" w:hAnsi="Times New Roman" w:cs="Times New Roman"/>
          <w:sz w:val="28"/>
          <w:szCs w:val="28"/>
        </w:rPr>
        <w:t>ям хлебопекарной промышленности»;</w:t>
      </w:r>
    </w:p>
    <w:p w14:paraId="203A34EB" w14:textId="0C1D771A" w:rsidR="005756B8" w:rsidRDefault="0045423A" w:rsidP="00C6482D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756B8" w:rsidRPr="005756B8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Правительства Респу</w:t>
      </w:r>
      <w:r w:rsidR="00A33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блики Тыва от 19 апреля 2022 г. </w:t>
      </w:r>
      <w:r w:rsidR="00C648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339CD">
        <w:rPr>
          <w:rFonts w:ascii="Times New Roman" w:hAnsi="Times New Roman" w:cs="Times New Roman"/>
          <w:color w:val="000000" w:themeColor="text1"/>
          <w:sz w:val="28"/>
          <w:szCs w:val="28"/>
        </w:rPr>
        <w:t>№ 216 «</w:t>
      </w:r>
      <w:r w:rsidR="005756B8" w:rsidRPr="00575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Правительства Республики </w:t>
      </w:r>
      <w:r w:rsidR="00A339C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339C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A339CD">
        <w:rPr>
          <w:rFonts w:ascii="Times New Roman" w:hAnsi="Times New Roman" w:cs="Times New Roman"/>
          <w:color w:val="000000" w:themeColor="text1"/>
          <w:sz w:val="28"/>
          <w:szCs w:val="28"/>
        </w:rPr>
        <w:t>ва от 17 февраля 2021 г. № 60»;</w:t>
      </w:r>
    </w:p>
    <w:p w14:paraId="676F35F6" w14:textId="1C065134" w:rsidR="009A5DDD" w:rsidRDefault="0045423A" w:rsidP="00C6482D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5DDD" w:rsidRPr="009A5DDD">
        <w:rPr>
          <w:rFonts w:ascii="Times New Roman" w:hAnsi="Times New Roman" w:cs="Times New Roman"/>
          <w:sz w:val="28"/>
          <w:szCs w:val="28"/>
        </w:rPr>
        <w:t>остановление Правительства Респу</w:t>
      </w:r>
      <w:r w:rsidR="00A339CD">
        <w:rPr>
          <w:rFonts w:ascii="Times New Roman" w:hAnsi="Times New Roman" w:cs="Times New Roman"/>
          <w:sz w:val="28"/>
          <w:szCs w:val="28"/>
        </w:rPr>
        <w:t>блики Тыва от 1 июля 2022 г. № 433 «</w:t>
      </w:r>
      <w:r w:rsidR="009A5DDD" w:rsidRPr="009A5DDD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Республ</w:t>
      </w:r>
      <w:r w:rsidR="00A339CD">
        <w:rPr>
          <w:rFonts w:ascii="Times New Roman" w:hAnsi="Times New Roman" w:cs="Times New Roman"/>
          <w:sz w:val="28"/>
          <w:szCs w:val="28"/>
        </w:rPr>
        <w:t xml:space="preserve">ики Тыва от </w:t>
      </w:r>
      <w:r w:rsidR="00D000DC">
        <w:rPr>
          <w:rFonts w:ascii="Times New Roman" w:hAnsi="Times New Roman" w:cs="Times New Roman"/>
          <w:sz w:val="28"/>
          <w:szCs w:val="28"/>
        </w:rPr>
        <w:br/>
      </w:r>
      <w:r w:rsidR="00A339CD">
        <w:rPr>
          <w:rFonts w:ascii="Times New Roman" w:hAnsi="Times New Roman" w:cs="Times New Roman"/>
          <w:sz w:val="28"/>
          <w:szCs w:val="28"/>
        </w:rPr>
        <w:t>17 февраля 2021 г. №</w:t>
      </w:r>
      <w:r w:rsidR="009A5DDD" w:rsidRPr="009A5DDD">
        <w:rPr>
          <w:rFonts w:ascii="Times New Roman" w:hAnsi="Times New Roman" w:cs="Times New Roman"/>
          <w:sz w:val="28"/>
          <w:szCs w:val="28"/>
        </w:rPr>
        <w:t xml:space="preserve"> 60</w:t>
      </w:r>
      <w:bookmarkStart w:id="2" w:name="Par18"/>
      <w:bookmarkEnd w:id="2"/>
      <w:r w:rsidR="00A339CD">
        <w:rPr>
          <w:rFonts w:ascii="Times New Roman" w:hAnsi="Times New Roman" w:cs="Times New Roman"/>
          <w:sz w:val="28"/>
          <w:szCs w:val="28"/>
        </w:rPr>
        <w:t>».</w:t>
      </w:r>
    </w:p>
    <w:p w14:paraId="27AF9897" w14:textId="221DAC7F" w:rsidR="00A9014B" w:rsidRDefault="00B95A1B" w:rsidP="00C6482D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19B4" w:rsidRPr="00F60A78">
        <w:rPr>
          <w:rFonts w:ascii="Times New Roman" w:hAnsi="Times New Roman" w:cs="Times New Roman"/>
          <w:sz w:val="28"/>
          <w:szCs w:val="28"/>
        </w:rPr>
        <w:t xml:space="preserve">. </w:t>
      </w:r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gramEnd"/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информации» (</w:t>
      </w:r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pravo</w:t>
      </w:r>
      <w:proofErr w:type="spellEnd"/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proofErr w:type="spellEnd"/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</w:rPr>
        <w:t>) и официальном сайте Ре</w:t>
      </w:r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091" w:rsidRPr="002328F3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в информационно-телекоммуникационной сети «Интернет».</w:t>
      </w:r>
    </w:p>
    <w:p w14:paraId="616EC948" w14:textId="77777777" w:rsidR="00C6482D" w:rsidRDefault="00C6482D" w:rsidP="00C6482D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D9A2E9" w14:textId="77777777" w:rsidR="00303A5E" w:rsidRDefault="00303A5E" w:rsidP="00C6482D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85BBF9" w14:textId="77777777" w:rsidR="00303A5E" w:rsidRDefault="00303A5E" w:rsidP="00C6482D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GoBack"/>
      <w:bookmarkEnd w:id="3"/>
    </w:p>
    <w:p w14:paraId="607957F8" w14:textId="6DF29735" w:rsidR="00A9014B" w:rsidRPr="00A9014B" w:rsidRDefault="00A9014B" w:rsidP="00C6482D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r w:rsidRPr="00A9014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F3D7B54" w14:textId="12AEAACD" w:rsidR="009B19B4" w:rsidRDefault="009B19B4" w:rsidP="00C64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8CC3AB" w14:textId="77777777" w:rsidR="00C6482D" w:rsidRDefault="00C6482D" w:rsidP="00C64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A70A5" w14:textId="77777777" w:rsidR="00323278" w:rsidRPr="00F60A78" w:rsidRDefault="00323278" w:rsidP="00C64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12A25" w14:textId="2E7B55BB" w:rsidR="009B19B4" w:rsidRPr="00F60A78" w:rsidRDefault="004610F6" w:rsidP="00C64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60A78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</w:t>
      </w:r>
      <w:r w:rsidR="00323278">
        <w:rPr>
          <w:rFonts w:ascii="Times New Roman" w:hAnsi="Times New Roman" w:cs="Times New Roman"/>
          <w:sz w:val="28"/>
          <w:szCs w:val="28"/>
        </w:rPr>
        <w:t xml:space="preserve">       </w:t>
      </w:r>
      <w:r w:rsidRPr="00F60A7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2327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0A78">
        <w:rPr>
          <w:rFonts w:ascii="Times New Roman" w:hAnsi="Times New Roman" w:cs="Times New Roman"/>
          <w:sz w:val="28"/>
          <w:szCs w:val="28"/>
        </w:rPr>
        <w:t xml:space="preserve">         В. </w:t>
      </w:r>
      <w:proofErr w:type="spellStart"/>
      <w:r w:rsidRPr="00F60A78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9B19B4" w:rsidRPr="00F60A78" w:rsidSect="00D000D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58201" w14:textId="77777777" w:rsidR="00356745" w:rsidRDefault="00356745" w:rsidP="00D000DC">
      <w:pPr>
        <w:spacing w:after="0" w:line="240" w:lineRule="auto"/>
      </w:pPr>
      <w:r>
        <w:separator/>
      </w:r>
    </w:p>
  </w:endnote>
  <w:endnote w:type="continuationSeparator" w:id="0">
    <w:p w14:paraId="719B9CEA" w14:textId="77777777" w:rsidR="00356745" w:rsidRDefault="00356745" w:rsidP="00D0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7D9C8" w14:textId="77777777" w:rsidR="00356745" w:rsidRDefault="00356745" w:rsidP="00D000DC">
      <w:pPr>
        <w:spacing w:after="0" w:line="240" w:lineRule="auto"/>
      </w:pPr>
      <w:r>
        <w:separator/>
      </w:r>
    </w:p>
  </w:footnote>
  <w:footnote w:type="continuationSeparator" w:id="0">
    <w:p w14:paraId="742AA7FB" w14:textId="77777777" w:rsidR="00356745" w:rsidRDefault="00356745" w:rsidP="00D0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8454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A8553CB" w14:textId="0AE08777" w:rsidR="00D000DC" w:rsidRPr="00D000DC" w:rsidRDefault="00303A5E">
        <w:pPr>
          <w:pStyle w:val="ab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2B99BCC" wp14:editId="20EBA493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921992" w14:textId="0B155E2B" w:rsidR="00303A5E" w:rsidRPr="00303A5E" w:rsidRDefault="00303A5E" w:rsidP="00303A5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620200099/29278(4)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15921992" w14:textId="0B155E2B" w:rsidR="00303A5E" w:rsidRPr="00303A5E" w:rsidRDefault="00303A5E" w:rsidP="00303A5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620200099/29278(4)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000DC" w:rsidRPr="00D000DC">
          <w:rPr>
            <w:rFonts w:ascii="Times New Roman" w:hAnsi="Times New Roman" w:cs="Times New Roman"/>
            <w:sz w:val="24"/>
          </w:rPr>
          <w:fldChar w:fldCharType="begin"/>
        </w:r>
        <w:r w:rsidR="00D000DC" w:rsidRPr="00D000DC">
          <w:rPr>
            <w:rFonts w:ascii="Times New Roman" w:hAnsi="Times New Roman" w:cs="Times New Roman"/>
            <w:sz w:val="24"/>
          </w:rPr>
          <w:instrText>PAGE   \* MERGEFORMAT</w:instrText>
        </w:r>
        <w:r w:rsidR="00D000DC" w:rsidRPr="00D000DC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D000DC" w:rsidRPr="00D000D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887abc1-a1e7-46d2-a35d-9e65f8e4caf4"/>
  </w:docVars>
  <w:rsids>
    <w:rsidRoot w:val="009B19B4"/>
    <w:rsid w:val="00005530"/>
    <w:rsid w:val="00007FCB"/>
    <w:rsid w:val="00047AB5"/>
    <w:rsid w:val="00063091"/>
    <w:rsid w:val="00063DDE"/>
    <w:rsid w:val="00064C00"/>
    <w:rsid w:val="00083777"/>
    <w:rsid w:val="00085B87"/>
    <w:rsid w:val="000B124A"/>
    <w:rsid w:val="000F454F"/>
    <w:rsid w:val="00102621"/>
    <w:rsid w:val="00115DCF"/>
    <w:rsid w:val="001200C1"/>
    <w:rsid w:val="0012256D"/>
    <w:rsid w:val="0013434F"/>
    <w:rsid w:val="00152BEE"/>
    <w:rsid w:val="001636C7"/>
    <w:rsid w:val="001769AA"/>
    <w:rsid w:val="0019463C"/>
    <w:rsid w:val="0019747C"/>
    <w:rsid w:val="001B75BE"/>
    <w:rsid w:val="001C5E26"/>
    <w:rsid w:val="00203C53"/>
    <w:rsid w:val="00223258"/>
    <w:rsid w:val="0023420A"/>
    <w:rsid w:val="00234C91"/>
    <w:rsid w:val="00260BE3"/>
    <w:rsid w:val="00292C94"/>
    <w:rsid w:val="00292F15"/>
    <w:rsid w:val="002C200F"/>
    <w:rsid w:val="002C4F98"/>
    <w:rsid w:val="002C6555"/>
    <w:rsid w:val="002E7975"/>
    <w:rsid w:val="002F2A89"/>
    <w:rsid w:val="00303A5E"/>
    <w:rsid w:val="00314E2C"/>
    <w:rsid w:val="003227B1"/>
    <w:rsid w:val="00323278"/>
    <w:rsid w:val="00336E0D"/>
    <w:rsid w:val="0033731A"/>
    <w:rsid w:val="003475AE"/>
    <w:rsid w:val="00355029"/>
    <w:rsid w:val="00356745"/>
    <w:rsid w:val="00361194"/>
    <w:rsid w:val="003B6744"/>
    <w:rsid w:val="003E6D16"/>
    <w:rsid w:val="00402D3A"/>
    <w:rsid w:val="004239B2"/>
    <w:rsid w:val="00426FFF"/>
    <w:rsid w:val="0045423A"/>
    <w:rsid w:val="004610F6"/>
    <w:rsid w:val="00461A47"/>
    <w:rsid w:val="00465EE1"/>
    <w:rsid w:val="0047621B"/>
    <w:rsid w:val="004C5D79"/>
    <w:rsid w:val="004E4A96"/>
    <w:rsid w:val="004E64C8"/>
    <w:rsid w:val="004F578D"/>
    <w:rsid w:val="00531874"/>
    <w:rsid w:val="005502A5"/>
    <w:rsid w:val="005651E4"/>
    <w:rsid w:val="005756B8"/>
    <w:rsid w:val="005D3CEA"/>
    <w:rsid w:val="005F198C"/>
    <w:rsid w:val="00611029"/>
    <w:rsid w:val="00636A5B"/>
    <w:rsid w:val="00645FD8"/>
    <w:rsid w:val="006461DA"/>
    <w:rsid w:val="00646915"/>
    <w:rsid w:val="00677AC0"/>
    <w:rsid w:val="00680802"/>
    <w:rsid w:val="0068755A"/>
    <w:rsid w:val="006A787B"/>
    <w:rsid w:val="006E41F8"/>
    <w:rsid w:val="006E5CF2"/>
    <w:rsid w:val="0071018B"/>
    <w:rsid w:val="00751363"/>
    <w:rsid w:val="00754867"/>
    <w:rsid w:val="007745D2"/>
    <w:rsid w:val="0078750D"/>
    <w:rsid w:val="0079287C"/>
    <w:rsid w:val="0079324A"/>
    <w:rsid w:val="00795796"/>
    <w:rsid w:val="007D3387"/>
    <w:rsid w:val="00800287"/>
    <w:rsid w:val="00800969"/>
    <w:rsid w:val="00802854"/>
    <w:rsid w:val="008315CF"/>
    <w:rsid w:val="00833385"/>
    <w:rsid w:val="008407FE"/>
    <w:rsid w:val="00875FB9"/>
    <w:rsid w:val="008A58BD"/>
    <w:rsid w:val="008C100D"/>
    <w:rsid w:val="008F14FB"/>
    <w:rsid w:val="009014AC"/>
    <w:rsid w:val="00931569"/>
    <w:rsid w:val="00942706"/>
    <w:rsid w:val="00952A12"/>
    <w:rsid w:val="009570E2"/>
    <w:rsid w:val="009732AD"/>
    <w:rsid w:val="00992D2D"/>
    <w:rsid w:val="00996D9B"/>
    <w:rsid w:val="009A43E7"/>
    <w:rsid w:val="009A5DDD"/>
    <w:rsid w:val="009B19B4"/>
    <w:rsid w:val="009B4B36"/>
    <w:rsid w:val="009B7F56"/>
    <w:rsid w:val="009D1285"/>
    <w:rsid w:val="009D240F"/>
    <w:rsid w:val="009F7A96"/>
    <w:rsid w:val="00A226AB"/>
    <w:rsid w:val="00A30D91"/>
    <w:rsid w:val="00A32A5E"/>
    <w:rsid w:val="00A339CD"/>
    <w:rsid w:val="00A40059"/>
    <w:rsid w:val="00A854F2"/>
    <w:rsid w:val="00A9014B"/>
    <w:rsid w:val="00AA2655"/>
    <w:rsid w:val="00AC6DCA"/>
    <w:rsid w:val="00AE4E8B"/>
    <w:rsid w:val="00AF343E"/>
    <w:rsid w:val="00AF575F"/>
    <w:rsid w:val="00B41060"/>
    <w:rsid w:val="00B47F8C"/>
    <w:rsid w:val="00B51571"/>
    <w:rsid w:val="00B57A07"/>
    <w:rsid w:val="00B83AB5"/>
    <w:rsid w:val="00B848AB"/>
    <w:rsid w:val="00B85CBD"/>
    <w:rsid w:val="00B95A1B"/>
    <w:rsid w:val="00BA1D0B"/>
    <w:rsid w:val="00BF1C73"/>
    <w:rsid w:val="00BF7AEA"/>
    <w:rsid w:val="00C00EF9"/>
    <w:rsid w:val="00C64533"/>
    <w:rsid w:val="00C6482D"/>
    <w:rsid w:val="00CD47AA"/>
    <w:rsid w:val="00D000DC"/>
    <w:rsid w:val="00D07B5F"/>
    <w:rsid w:val="00D1708E"/>
    <w:rsid w:val="00D36670"/>
    <w:rsid w:val="00D37249"/>
    <w:rsid w:val="00D463D4"/>
    <w:rsid w:val="00D56360"/>
    <w:rsid w:val="00D87478"/>
    <w:rsid w:val="00DA2363"/>
    <w:rsid w:val="00DD1340"/>
    <w:rsid w:val="00DD43CB"/>
    <w:rsid w:val="00DD7CBA"/>
    <w:rsid w:val="00DE7771"/>
    <w:rsid w:val="00E67486"/>
    <w:rsid w:val="00E82149"/>
    <w:rsid w:val="00EC3079"/>
    <w:rsid w:val="00EC55F1"/>
    <w:rsid w:val="00ED4F80"/>
    <w:rsid w:val="00EF2859"/>
    <w:rsid w:val="00F03C23"/>
    <w:rsid w:val="00F10C90"/>
    <w:rsid w:val="00F232C9"/>
    <w:rsid w:val="00F25E70"/>
    <w:rsid w:val="00F4470F"/>
    <w:rsid w:val="00F60A78"/>
    <w:rsid w:val="00FB0296"/>
    <w:rsid w:val="00FC45DC"/>
    <w:rsid w:val="00FC6472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51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19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7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5FB9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styleId="a3">
    <w:name w:val="List Paragraph"/>
    <w:basedOn w:val="a"/>
    <w:uiPriority w:val="34"/>
    <w:qFormat/>
    <w:rsid w:val="00F60A78"/>
    <w:pPr>
      <w:ind w:left="720"/>
      <w:contextualSpacing/>
    </w:pPr>
  </w:style>
  <w:style w:type="character" w:customStyle="1" w:styleId="a4">
    <w:name w:val="Гипертекстовая ссылка"/>
    <w:basedOn w:val="a0"/>
    <w:rsid w:val="00A30D91"/>
    <w:rPr>
      <w:rFonts w:cs="Times New Roman"/>
      <w:b/>
      <w:color w:val="106BBE"/>
    </w:rPr>
  </w:style>
  <w:style w:type="character" w:customStyle="1" w:styleId="a5">
    <w:name w:val="Без интервала Знак"/>
    <w:link w:val="a6"/>
    <w:uiPriority w:val="1"/>
    <w:locked/>
    <w:rsid w:val="00A30D91"/>
    <w:rPr>
      <w:lang w:val="en-US"/>
    </w:rPr>
  </w:style>
  <w:style w:type="paragraph" w:styleId="a6">
    <w:name w:val="No Spacing"/>
    <w:basedOn w:val="a"/>
    <w:link w:val="a5"/>
    <w:uiPriority w:val="1"/>
    <w:qFormat/>
    <w:rsid w:val="00A30D91"/>
    <w:pPr>
      <w:spacing w:after="0" w:line="240" w:lineRule="auto"/>
    </w:pPr>
    <w:rPr>
      <w:lang w:val="en-US"/>
    </w:rPr>
  </w:style>
  <w:style w:type="table" w:styleId="a7">
    <w:name w:val="Table Grid"/>
    <w:basedOn w:val="a1"/>
    <w:uiPriority w:val="39"/>
    <w:rsid w:val="00646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4691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ED4F80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79579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95796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D0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00DC"/>
  </w:style>
  <w:style w:type="paragraph" w:styleId="ad">
    <w:name w:val="footer"/>
    <w:basedOn w:val="a"/>
    <w:link w:val="ae"/>
    <w:uiPriority w:val="99"/>
    <w:unhideWhenUsed/>
    <w:rsid w:val="00D0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00DC"/>
  </w:style>
  <w:style w:type="paragraph" w:styleId="af">
    <w:name w:val="Balloon Text"/>
    <w:basedOn w:val="a"/>
    <w:link w:val="af0"/>
    <w:uiPriority w:val="99"/>
    <w:semiHidden/>
    <w:unhideWhenUsed/>
    <w:rsid w:val="009B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7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19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7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5FB9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styleId="a3">
    <w:name w:val="List Paragraph"/>
    <w:basedOn w:val="a"/>
    <w:uiPriority w:val="34"/>
    <w:qFormat/>
    <w:rsid w:val="00F60A78"/>
    <w:pPr>
      <w:ind w:left="720"/>
      <w:contextualSpacing/>
    </w:pPr>
  </w:style>
  <w:style w:type="character" w:customStyle="1" w:styleId="a4">
    <w:name w:val="Гипертекстовая ссылка"/>
    <w:basedOn w:val="a0"/>
    <w:rsid w:val="00A30D91"/>
    <w:rPr>
      <w:rFonts w:cs="Times New Roman"/>
      <w:b/>
      <w:color w:val="106BBE"/>
    </w:rPr>
  </w:style>
  <w:style w:type="character" w:customStyle="1" w:styleId="a5">
    <w:name w:val="Без интервала Знак"/>
    <w:link w:val="a6"/>
    <w:uiPriority w:val="1"/>
    <w:locked/>
    <w:rsid w:val="00A30D91"/>
    <w:rPr>
      <w:lang w:val="en-US"/>
    </w:rPr>
  </w:style>
  <w:style w:type="paragraph" w:styleId="a6">
    <w:name w:val="No Spacing"/>
    <w:basedOn w:val="a"/>
    <w:link w:val="a5"/>
    <w:uiPriority w:val="1"/>
    <w:qFormat/>
    <w:rsid w:val="00A30D91"/>
    <w:pPr>
      <w:spacing w:after="0" w:line="240" w:lineRule="auto"/>
    </w:pPr>
    <w:rPr>
      <w:lang w:val="en-US"/>
    </w:rPr>
  </w:style>
  <w:style w:type="table" w:styleId="a7">
    <w:name w:val="Table Grid"/>
    <w:basedOn w:val="a1"/>
    <w:uiPriority w:val="39"/>
    <w:rsid w:val="00646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4691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ED4F80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79579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95796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D0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00DC"/>
  </w:style>
  <w:style w:type="paragraph" w:styleId="ad">
    <w:name w:val="footer"/>
    <w:basedOn w:val="a"/>
    <w:link w:val="ae"/>
    <w:uiPriority w:val="99"/>
    <w:unhideWhenUsed/>
    <w:rsid w:val="00D0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00DC"/>
  </w:style>
  <w:style w:type="paragraph" w:styleId="af">
    <w:name w:val="Balloon Text"/>
    <w:basedOn w:val="a"/>
    <w:link w:val="af0"/>
    <w:uiPriority w:val="99"/>
    <w:semiHidden/>
    <w:unhideWhenUsed/>
    <w:rsid w:val="009B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7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2024-06-13T02:47:00Z</cp:lastPrinted>
  <dcterms:created xsi:type="dcterms:W3CDTF">2024-06-13T02:47:00Z</dcterms:created>
  <dcterms:modified xsi:type="dcterms:W3CDTF">2024-06-13T02:47:00Z</dcterms:modified>
</cp:coreProperties>
</file>